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8D2DBD">
        <w:rPr>
          <w:rFonts w:ascii="Times New Roman" w:eastAsia="Calibri" w:hAnsi="Times New Roman" w:cs="Times New Roman"/>
          <w:bCs/>
          <w:sz w:val="12"/>
          <w:szCs w:val="12"/>
        </w:rPr>
        <w:t xml:space="preserve">Постановление администрации сельского поселения Сергиевск </w:t>
      </w:r>
      <w:r w:rsidR="008D2DBD" w:rsidRPr="00891CDB">
        <w:rPr>
          <w:rFonts w:ascii="Times New Roman" w:eastAsia="Calibri" w:hAnsi="Times New Roman" w:cs="Times New Roman"/>
          <w:bCs/>
          <w:sz w:val="12"/>
          <w:szCs w:val="12"/>
        </w:rPr>
        <w:t>муниципального района Сергиевский Самарской области от «</w:t>
      </w:r>
      <w:r w:rsidR="008D2DBD">
        <w:rPr>
          <w:rFonts w:ascii="Times New Roman" w:eastAsia="Calibri" w:hAnsi="Times New Roman" w:cs="Times New Roman"/>
          <w:bCs/>
          <w:sz w:val="12"/>
          <w:szCs w:val="12"/>
        </w:rPr>
        <w:t>21</w:t>
      </w:r>
      <w:r w:rsidR="008D2DBD" w:rsidRPr="00891CDB">
        <w:rPr>
          <w:rFonts w:ascii="Times New Roman" w:eastAsia="Calibri" w:hAnsi="Times New Roman" w:cs="Times New Roman"/>
          <w:bCs/>
          <w:sz w:val="12"/>
          <w:szCs w:val="12"/>
        </w:rPr>
        <w:t xml:space="preserve">» </w:t>
      </w:r>
      <w:r w:rsidR="008D2DBD">
        <w:rPr>
          <w:rFonts w:ascii="Times New Roman" w:eastAsia="Calibri" w:hAnsi="Times New Roman" w:cs="Times New Roman"/>
          <w:bCs/>
          <w:sz w:val="12"/>
          <w:szCs w:val="12"/>
        </w:rPr>
        <w:t>августа</w:t>
      </w:r>
      <w:r w:rsidR="008D2DBD" w:rsidRPr="00891CDB">
        <w:rPr>
          <w:rFonts w:ascii="Times New Roman" w:eastAsia="Calibri" w:hAnsi="Times New Roman" w:cs="Times New Roman"/>
          <w:bCs/>
          <w:sz w:val="12"/>
          <w:szCs w:val="12"/>
        </w:rPr>
        <w:t xml:space="preserve"> 2020 года №</w:t>
      </w:r>
      <w:r w:rsidR="008D2DBD">
        <w:rPr>
          <w:rFonts w:ascii="Times New Roman" w:eastAsia="Calibri" w:hAnsi="Times New Roman" w:cs="Times New Roman"/>
          <w:bCs/>
          <w:sz w:val="12"/>
          <w:szCs w:val="12"/>
        </w:rPr>
        <w:t>56 «</w:t>
      </w:r>
      <w:r w:rsidR="008D2DBD" w:rsidRPr="008D2DBD">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2 949 кв.м.,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73Б</w:t>
      </w:r>
      <w:r w:rsidR="008D2DBD">
        <w:rPr>
          <w:rFonts w:ascii="Times New Roman" w:eastAsia="Calibri" w:hAnsi="Times New Roman" w:cs="Times New Roman"/>
          <w:bCs/>
          <w:sz w:val="12"/>
          <w:szCs w:val="12"/>
        </w:rPr>
        <w:t>»…………………</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9F4796">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3240DC" w:rsidRDefault="001A25D6" w:rsidP="003240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3240DC">
        <w:rPr>
          <w:rFonts w:ascii="Times New Roman" w:eastAsia="Calibri" w:hAnsi="Times New Roman" w:cs="Times New Roman"/>
          <w:bCs/>
          <w:sz w:val="12"/>
          <w:szCs w:val="12"/>
        </w:rPr>
        <w:t xml:space="preserve">Постановление администрации сельского поселения Серноводск </w:t>
      </w:r>
      <w:r w:rsidR="003240DC" w:rsidRPr="00891CDB">
        <w:rPr>
          <w:rFonts w:ascii="Times New Roman" w:eastAsia="Calibri" w:hAnsi="Times New Roman" w:cs="Times New Roman"/>
          <w:bCs/>
          <w:sz w:val="12"/>
          <w:szCs w:val="12"/>
        </w:rPr>
        <w:t>муниципального района Сергиевский Самарской области от «</w:t>
      </w:r>
      <w:r w:rsidR="003240DC">
        <w:rPr>
          <w:rFonts w:ascii="Times New Roman" w:eastAsia="Calibri" w:hAnsi="Times New Roman" w:cs="Times New Roman"/>
          <w:bCs/>
          <w:sz w:val="12"/>
          <w:szCs w:val="12"/>
        </w:rPr>
        <w:t>21</w:t>
      </w:r>
      <w:r w:rsidR="003240DC" w:rsidRPr="00891CDB">
        <w:rPr>
          <w:rFonts w:ascii="Times New Roman" w:eastAsia="Calibri" w:hAnsi="Times New Roman" w:cs="Times New Roman"/>
          <w:bCs/>
          <w:sz w:val="12"/>
          <w:szCs w:val="12"/>
        </w:rPr>
        <w:t xml:space="preserve">» </w:t>
      </w:r>
      <w:r w:rsidR="003240DC">
        <w:rPr>
          <w:rFonts w:ascii="Times New Roman" w:eastAsia="Calibri" w:hAnsi="Times New Roman" w:cs="Times New Roman"/>
          <w:bCs/>
          <w:sz w:val="12"/>
          <w:szCs w:val="12"/>
        </w:rPr>
        <w:t>августа</w:t>
      </w:r>
      <w:r w:rsidR="003240DC" w:rsidRPr="00891CDB">
        <w:rPr>
          <w:rFonts w:ascii="Times New Roman" w:eastAsia="Calibri" w:hAnsi="Times New Roman" w:cs="Times New Roman"/>
          <w:bCs/>
          <w:sz w:val="12"/>
          <w:szCs w:val="12"/>
        </w:rPr>
        <w:t xml:space="preserve"> 2020 года №</w:t>
      </w:r>
      <w:r w:rsidR="003240DC">
        <w:rPr>
          <w:rFonts w:ascii="Times New Roman" w:eastAsia="Calibri" w:hAnsi="Times New Roman" w:cs="Times New Roman"/>
          <w:bCs/>
          <w:sz w:val="12"/>
          <w:szCs w:val="12"/>
        </w:rPr>
        <w:t>36 «</w:t>
      </w:r>
      <w:r w:rsidR="003240DC" w:rsidRPr="003240DC">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кв.м., расположенного по адресу: Самарская область, муниципальный район Сергиевский, п.Серноводск, ул.Революции, №41</w:t>
      </w:r>
      <w:r w:rsidR="003240DC">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w:t>
      </w:r>
      <w:r w:rsidR="00573AFF">
        <w:rPr>
          <w:rFonts w:ascii="Times New Roman" w:eastAsia="Calibri" w:hAnsi="Times New Roman" w:cs="Times New Roman"/>
          <w:bCs/>
          <w:sz w:val="12"/>
          <w:szCs w:val="12"/>
        </w:rPr>
        <w:t>……………………...</w:t>
      </w:r>
      <w:r w:rsidR="000B64E5">
        <w:rPr>
          <w:rFonts w:ascii="Times New Roman" w:eastAsia="Calibri" w:hAnsi="Times New Roman" w:cs="Times New Roman"/>
          <w:bCs/>
          <w:sz w:val="12"/>
          <w:szCs w:val="12"/>
        </w:rPr>
        <w:t>3</w:t>
      </w:r>
    </w:p>
    <w:p w:rsidR="003240DC" w:rsidRDefault="001A25D6" w:rsidP="009258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3240DC">
        <w:rPr>
          <w:rFonts w:ascii="Times New Roman" w:eastAsia="Calibri" w:hAnsi="Times New Roman" w:cs="Times New Roman"/>
          <w:bCs/>
          <w:sz w:val="12"/>
          <w:szCs w:val="12"/>
        </w:rPr>
        <w:t xml:space="preserve">Постановление главы городского поселения Суходол </w:t>
      </w:r>
      <w:r w:rsidR="003240DC" w:rsidRPr="00891CDB">
        <w:rPr>
          <w:rFonts w:ascii="Times New Roman" w:eastAsia="Calibri" w:hAnsi="Times New Roman" w:cs="Times New Roman"/>
          <w:bCs/>
          <w:sz w:val="12"/>
          <w:szCs w:val="12"/>
        </w:rPr>
        <w:t>муниципального района Сергиевский Самарской области от «</w:t>
      </w:r>
      <w:r w:rsidR="003240DC">
        <w:rPr>
          <w:rFonts w:ascii="Times New Roman" w:eastAsia="Calibri" w:hAnsi="Times New Roman" w:cs="Times New Roman"/>
          <w:bCs/>
          <w:sz w:val="12"/>
          <w:szCs w:val="12"/>
        </w:rPr>
        <w:t>21</w:t>
      </w:r>
      <w:r w:rsidR="003240DC" w:rsidRPr="00891CDB">
        <w:rPr>
          <w:rFonts w:ascii="Times New Roman" w:eastAsia="Calibri" w:hAnsi="Times New Roman" w:cs="Times New Roman"/>
          <w:bCs/>
          <w:sz w:val="12"/>
          <w:szCs w:val="12"/>
        </w:rPr>
        <w:t xml:space="preserve">» </w:t>
      </w:r>
      <w:r w:rsidR="003240DC">
        <w:rPr>
          <w:rFonts w:ascii="Times New Roman" w:eastAsia="Calibri" w:hAnsi="Times New Roman" w:cs="Times New Roman"/>
          <w:bCs/>
          <w:sz w:val="12"/>
          <w:szCs w:val="12"/>
        </w:rPr>
        <w:t>августа</w:t>
      </w:r>
      <w:r w:rsidR="003240DC" w:rsidRPr="00891CDB">
        <w:rPr>
          <w:rFonts w:ascii="Times New Roman" w:eastAsia="Calibri" w:hAnsi="Times New Roman" w:cs="Times New Roman"/>
          <w:bCs/>
          <w:sz w:val="12"/>
          <w:szCs w:val="12"/>
        </w:rPr>
        <w:t xml:space="preserve"> 2020 года №</w:t>
      </w:r>
      <w:r w:rsidR="003240DC">
        <w:rPr>
          <w:rFonts w:ascii="Times New Roman" w:eastAsia="Calibri" w:hAnsi="Times New Roman" w:cs="Times New Roman"/>
          <w:bCs/>
          <w:sz w:val="12"/>
          <w:szCs w:val="12"/>
        </w:rPr>
        <w:t>6/1 «</w:t>
      </w:r>
      <w:r w:rsidR="003240DC" w:rsidRPr="003240DC">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w:t>
      </w:r>
      <w:r w:rsidR="003240DC">
        <w:rPr>
          <w:rFonts w:ascii="Times New Roman" w:eastAsia="Calibri" w:hAnsi="Times New Roman" w:cs="Times New Roman"/>
          <w:bCs/>
          <w:sz w:val="12"/>
          <w:szCs w:val="12"/>
        </w:rPr>
        <w:t>»</w:t>
      </w:r>
      <w:r w:rsidR="003240DC" w:rsidRPr="00891CDB">
        <w:rPr>
          <w:rFonts w:ascii="Times New Roman" w:eastAsia="Calibri" w:hAnsi="Times New Roman" w:cs="Times New Roman"/>
          <w:bCs/>
          <w:sz w:val="12"/>
          <w:szCs w:val="12"/>
        </w:rPr>
        <w:t xml:space="preserve"> </w:t>
      </w:r>
      <w:r w:rsidR="00943DA3">
        <w:rPr>
          <w:rFonts w:ascii="Times New Roman" w:eastAsia="Calibri" w:hAnsi="Times New Roman" w:cs="Times New Roman"/>
          <w:bCs/>
          <w:sz w:val="12"/>
          <w:szCs w:val="12"/>
        </w:rPr>
        <w:t>………………………………………</w:t>
      </w:r>
      <w:r w:rsidR="003240DC">
        <w:rPr>
          <w:rFonts w:ascii="Times New Roman" w:eastAsia="Calibri" w:hAnsi="Times New Roman" w:cs="Times New Roman"/>
          <w:bCs/>
          <w:sz w:val="12"/>
          <w:szCs w:val="12"/>
        </w:rPr>
        <w:t>…………………………………………………………………………………………………………3</w:t>
      </w:r>
    </w:p>
    <w:p w:rsidR="00925888" w:rsidRDefault="001A25D6" w:rsidP="00A17A5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925888">
        <w:rPr>
          <w:rFonts w:ascii="Times New Roman" w:eastAsia="Calibri" w:hAnsi="Times New Roman" w:cs="Times New Roman"/>
          <w:bCs/>
          <w:sz w:val="12"/>
          <w:szCs w:val="12"/>
        </w:rPr>
        <w:t>Постановление администрации</w:t>
      </w:r>
      <w:r w:rsidR="00344F1F">
        <w:rPr>
          <w:rFonts w:ascii="Times New Roman" w:eastAsia="Calibri" w:hAnsi="Times New Roman" w:cs="Times New Roman"/>
          <w:bCs/>
          <w:sz w:val="12"/>
          <w:szCs w:val="12"/>
        </w:rPr>
        <w:t xml:space="preserve"> </w:t>
      </w:r>
      <w:r w:rsidR="00891CDB" w:rsidRPr="00891CDB">
        <w:rPr>
          <w:rFonts w:ascii="Times New Roman" w:eastAsia="Calibri" w:hAnsi="Times New Roman" w:cs="Times New Roman"/>
          <w:bCs/>
          <w:sz w:val="12"/>
          <w:szCs w:val="12"/>
        </w:rPr>
        <w:t>муниципального района Сергиевский Самарской области от «</w:t>
      </w:r>
      <w:r w:rsidR="002E69A2">
        <w:rPr>
          <w:rFonts w:ascii="Times New Roman" w:eastAsia="Calibri" w:hAnsi="Times New Roman" w:cs="Times New Roman"/>
          <w:bCs/>
          <w:sz w:val="12"/>
          <w:szCs w:val="12"/>
        </w:rPr>
        <w:t>18</w:t>
      </w:r>
      <w:r w:rsidR="00891CDB" w:rsidRPr="00891CDB">
        <w:rPr>
          <w:rFonts w:ascii="Times New Roman" w:eastAsia="Calibri" w:hAnsi="Times New Roman" w:cs="Times New Roman"/>
          <w:bCs/>
          <w:sz w:val="12"/>
          <w:szCs w:val="12"/>
        </w:rPr>
        <w:t xml:space="preserve">» </w:t>
      </w:r>
      <w:r w:rsidR="00891CDB">
        <w:rPr>
          <w:rFonts w:ascii="Times New Roman" w:eastAsia="Calibri" w:hAnsi="Times New Roman" w:cs="Times New Roman"/>
          <w:bCs/>
          <w:sz w:val="12"/>
          <w:szCs w:val="12"/>
        </w:rPr>
        <w:t>августа</w:t>
      </w:r>
      <w:r w:rsidR="00891CDB" w:rsidRPr="00891CDB">
        <w:rPr>
          <w:rFonts w:ascii="Times New Roman" w:eastAsia="Calibri" w:hAnsi="Times New Roman" w:cs="Times New Roman"/>
          <w:bCs/>
          <w:sz w:val="12"/>
          <w:szCs w:val="12"/>
        </w:rPr>
        <w:t xml:space="preserve"> 2020 года №</w:t>
      </w:r>
      <w:r w:rsidR="00925888">
        <w:rPr>
          <w:rFonts w:ascii="Times New Roman" w:eastAsia="Calibri" w:hAnsi="Times New Roman" w:cs="Times New Roman"/>
          <w:bCs/>
          <w:sz w:val="12"/>
          <w:szCs w:val="12"/>
        </w:rPr>
        <w:t>917</w:t>
      </w:r>
      <w:r w:rsidR="00891CDB" w:rsidRPr="00891CDB">
        <w:rPr>
          <w:rFonts w:ascii="Times New Roman" w:eastAsia="Calibri" w:hAnsi="Times New Roman" w:cs="Times New Roman"/>
          <w:bCs/>
          <w:sz w:val="12"/>
          <w:szCs w:val="12"/>
        </w:rPr>
        <w:t xml:space="preserve"> «</w:t>
      </w:r>
      <w:r w:rsidR="00925888" w:rsidRPr="0092588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530 от 10.04.2015 г.  «Об установлении тарифов на услуги, предоставляемые муниципальным бюджетным учреждением «Гараж» администрации му</w:t>
      </w:r>
      <w:r w:rsidR="00925888">
        <w:rPr>
          <w:rFonts w:ascii="Times New Roman" w:eastAsia="Calibri" w:hAnsi="Times New Roman" w:cs="Times New Roman"/>
          <w:bCs/>
          <w:sz w:val="12"/>
          <w:szCs w:val="12"/>
        </w:rPr>
        <w:t>ниципального района Сергиевский</w:t>
      </w:r>
      <w:r w:rsidR="00891CDB" w:rsidRPr="002E69A2">
        <w:rPr>
          <w:rFonts w:ascii="Times New Roman" w:eastAsia="Calibri" w:hAnsi="Times New Roman" w:cs="Times New Roman"/>
          <w:bCs/>
          <w:sz w:val="12"/>
          <w:szCs w:val="12"/>
        </w:rPr>
        <w:t>»</w:t>
      </w:r>
      <w:r w:rsidR="00925888">
        <w:rPr>
          <w:rFonts w:ascii="Times New Roman" w:eastAsia="Calibri" w:hAnsi="Times New Roman" w:cs="Times New Roman"/>
          <w:bCs/>
          <w:sz w:val="12"/>
          <w:szCs w:val="12"/>
        </w:rPr>
        <w:t>…………………….4</w:t>
      </w:r>
    </w:p>
    <w:p w:rsidR="00A17A57" w:rsidRDefault="001A25D6" w:rsidP="00E66DB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w:t>
      </w:r>
      <w:r w:rsidR="00A17A57">
        <w:rPr>
          <w:rFonts w:ascii="Times New Roman" w:eastAsia="Calibri" w:hAnsi="Times New Roman" w:cs="Times New Roman"/>
          <w:bCs/>
          <w:sz w:val="12"/>
          <w:szCs w:val="12"/>
        </w:rPr>
        <w:t xml:space="preserve">Постановление администрации </w:t>
      </w:r>
      <w:r w:rsidR="00A17A57" w:rsidRPr="00891CDB">
        <w:rPr>
          <w:rFonts w:ascii="Times New Roman" w:eastAsia="Calibri" w:hAnsi="Times New Roman" w:cs="Times New Roman"/>
          <w:bCs/>
          <w:sz w:val="12"/>
          <w:szCs w:val="12"/>
        </w:rPr>
        <w:t>муниципального района Сергиевский Самарской области от «</w:t>
      </w:r>
      <w:r w:rsidR="00A17A57">
        <w:rPr>
          <w:rFonts w:ascii="Times New Roman" w:eastAsia="Calibri" w:hAnsi="Times New Roman" w:cs="Times New Roman"/>
          <w:bCs/>
          <w:sz w:val="12"/>
          <w:szCs w:val="12"/>
        </w:rPr>
        <w:t>18</w:t>
      </w:r>
      <w:r w:rsidR="00A17A57" w:rsidRPr="00891CDB">
        <w:rPr>
          <w:rFonts w:ascii="Times New Roman" w:eastAsia="Calibri" w:hAnsi="Times New Roman" w:cs="Times New Roman"/>
          <w:bCs/>
          <w:sz w:val="12"/>
          <w:szCs w:val="12"/>
        </w:rPr>
        <w:t xml:space="preserve">» </w:t>
      </w:r>
      <w:r w:rsidR="00A17A57">
        <w:rPr>
          <w:rFonts w:ascii="Times New Roman" w:eastAsia="Calibri" w:hAnsi="Times New Roman" w:cs="Times New Roman"/>
          <w:bCs/>
          <w:sz w:val="12"/>
          <w:szCs w:val="12"/>
        </w:rPr>
        <w:t>августа</w:t>
      </w:r>
      <w:r w:rsidR="00A17A57" w:rsidRPr="00891CDB">
        <w:rPr>
          <w:rFonts w:ascii="Times New Roman" w:eastAsia="Calibri" w:hAnsi="Times New Roman" w:cs="Times New Roman"/>
          <w:bCs/>
          <w:sz w:val="12"/>
          <w:szCs w:val="12"/>
        </w:rPr>
        <w:t xml:space="preserve"> 2020 года №</w:t>
      </w:r>
      <w:r w:rsidR="00A17A57">
        <w:rPr>
          <w:rFonts w:ascii="Times New Roman" w:eastAsia="Calibri" w:hAnsi="Times New Roman" w:cs="Times New Roman"/>
          <w:bCs/>
          <w:sz w:val="12"/>
          <w:szCs w:val="12"/>
        </w:rPr>
        <w:t>919 «</w:t>
      </w:r>
      <w:r w:rsidR="00A17A57" w:rsidRPr="00A17A57">
        <w:rPr>
          <w:rFonts w:ascii="Times New Roman" w:eastAsia="Calibri" w:hAnsi="Times New Roman" w:cs="Times New Roman"/>
          <w:bCs/>
          <w:sz w:val="12"/>
          <w:szCs w:val="12"/>
        </w:rPr>
        <w:t>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района Сергиевский</w:t>
      </w:r>
      <w:r w:rsidR="00A17A57">
        <w:rPr>
          <w:rFonts w:ascii="Times New Roman" w:eastAsia="Calibri" w:hAnsi="Times New Roman" w:cs="Times New Roman"/>
          <w:bCs/>
          <w:sz w:val="12"/>
          <w:szCs w:val="12"/>
        </w:rPr>
        <w:t>» …</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7D391E">
        <w:rPr>
          <w:rFonts w:ascii="Times New Roman" w:eastAsia="Calibri" w:hAnsi="Times New Roman" w:cs="Times New Roman"/>
          <w:bCs/>
          <w:sz w:val="12"/>
          <w:szCs w:val="12"/>
        </w:rPr>
        <w:t>.............................................</w:t>
      </w:r>
      <w:r w:rsidR="00344F1F">
        <w:rPr>
          <w:rFonts w:ascii="Times New Roman" w:eastAsia="Calibri" w:hAnsi="Times New Roman" w:cs="Times New Roman"/>
          <w:bCs/>
          <w:sz w:val="12"/>
          <w:szCs w:val="12"/>
        </w:rPr>
        <w:t>................</w:t>
      </w:r>
      <w:r w:rsidR="00A17A57">
        <w:rPr>
          <w:rFonts w:ascii="Times New Roman" w:eastAsia="Calibri" w:hAnsi="Times New Roman" w:cs="Times New Roman"/>
          <w:bCs/>
          <w:sz w:val="12"/>
          <w:szCs w:val="12"/>
        </w:rPr>
        <w:t>...........4</w:t>
      </w:r>
    </w:p>
    <w:p w:rsidR="00E66DB9" w:rsidRDefault="001A25D6" w:rsidP="00675D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E66DB9">
        <w:rPr>
          <w:rFonts w:ascii="Times New Roman" w:eastAsia="Calibri" w:hAnsi="Times New Roman" w:cs="Times New Roman"/>
          <w:bCs/>
          <w:sz w:val="12"/>
          <w:szCs w:val="12"/>
        </w:rPr>
        <w:t xml:space="preserve">Постановление администрации </w:t>
      </w:r>
      <w:r w:rsidR="00E66DB9" w:rsidRPr="00891CDB">
        <w:rPr>
          <w:rFonts w:ascii="Times New Roman" w:eastAsia="Calibri" w:hAnsi="Times New Roman" w:cs="Times New Roman"/>
          <w:bCs/>
          <w:sz w:val="12"/>
          <w:szCs w:val="12"/>
        </w:rPr>
        <w:t>муниципального района Сергиевский Самарской области от «</w:t>
      </w:r>
      <w:r w:rsidR="00E66DB9">
        <w:rPr>
          <w:rFonts w:ascii="Times New Roman" w:eastAsia="Calibri" w:hAnsi="Times New Roman" w:cs="Times New Roman"/>
          <w:bCs/>
          <w:sz w:val="12"/>
          <w:szCs w:val="12"/>
        </w:rPr>
        <w:t>21</w:t>
      </w:r>
      <w:r w:rsidR="00E66DB9" w:rsidRPr="00891CDB">
        <w:rPr>
          <w:rFonts w:ascii="Times New Roman" w:eastAsia="Calibri" w:hAnsi="Times New Roman" w:cs="Times New Roman"/>
          <w:bCs/>
          <w:sz w:val="12"/>
          <w:szCs w:val="12"/>
        </w:rPr>
        <w:t xml:space="preserve">» </w:t>
      </w:r>
      <w:r w:rsidR="00E66DB9">
        <w:rPr>
          <w:rFonts w:ascii="Times New Roman" w:eastAsia="Calibri" w:hAnsi="Times New Roman" w:cs="Times New Roman"/>
          <w:bCs/>
          <w:sz w:val="12"/>
          <w:szCs w:val="12"/>
        </w:rPr>
        <w:t>августа</w:t>
      </w:r>
      <w:r w:rsidR="00E66DB9" w:rsidRPr="00891CDB">
        <w:rPr>
          <w:rFonts w:ascii="Times New Roman" w:eastAsia="Calibri" w:hAnsi="Times New Roman" w:cs="Times New Roman"/>
          <w:bCs/>
          <w:sz w:val="12"/>
          <w:szCs w:val="12"/>
        </w:rPr>
        <w:t xml:space="preserve"> 2020 года №</w:t>
      </w:r>
      <w:r w:rsidR="00E66DB9">
        <w:rPr>
          <w:rFonts w:ascii="Times New Roman" w:eastAsia="Calibri" w:hAnsi="Times New Roman" w:cs="Times New Roman"/>
          <w:bCs/>
          <w:sz w:val="12"/>
          <w:szCs w:val="12"/>
        </w:rPr>
        <w:t>948 «</w:t>
      </w:r>
      <w:r w:rsidR="00E66DB9" w:rsidRPr="00E66DB9">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6373П «Сбор нефти и газа со скважин №№ 700, 701, 702 Радаевского месторождения» в границах сельского поселения Сергиевск, сельского поселения Елшанка и сельского поселения Красносельское муниципального района Сергиевский Самарской области</w:t>
      </w:r>
      <w:r w:rsidR="00E66DB9">
        <w:rPr>
          <w:rFonts w:ascii="Times New Roman" w:eastAsia="Calibri" w:hAnsi="Times New Roman" w:cs="Times New Roman"/>
          <w:bCs/>
          <w:sz w:val="12"/>
          <w:szCs w:val="12"/>
        </w:rPr>
        <w:t xml:space="preserve">» </w:t>
      </w:r>
      <w:r w:rsidR="00327AF3">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2E69A2">
        <w:rPr>
          <w:rFonts w:ascii="Times New Roman" w:eastAsia="Calibri" w:hAnsi="Times New Roman" w:cs="Times New Roman"/>
          <w:bCs/>
          <w:sz w:val="12"/>
          <w:szCs w:val="12"/>
        </w:rPr>
        <w:t>……………………………………...</w:t>
      </w:r>
      <w:r w:rsidR="00E66DB9">
        <w:rPr>
          <w:rFonts w:ascii="Times New Roman" w:eastAsia="Calibri" w:hAnsi="Times New Roman" w:cs="Times New Roman"/>
          <w:bCs/>
          <w:sz w:val="12"/>
          <w:szCs w:val="12"/>
        </w:rPr>
        <w:t>...............7</w:t>
      </w:r>
    </w:p>
    <w:p w:rsidR="00117ECF" w:rsidRDefault="001A25D6" w:rsidP="00675D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B5E36">
        <w:rPr>
          <w:rFonts w:ascii="Times New Roman" w:eastAsia="Calibri" w:hAnsi="Times New Roman" w:cs="Times New Roman"/>
          <w:bCs/>
          <w:sz w:val="12"/>
          <w:szCs w:val="12"/>
        </w:rPr>
        <w:t xml:space="preserve"> </w:t>
      </w:r>
      <w:r w:rsidR="00675DB2">
        <w:rPr>
          <w:rFonts w:ascii="Times New Roman" w:eastAsia="Calibri" w:hAnsi="Times New Roman" w:cs="Times New Roman"/>
          <w:bCs/>
          <w:sz w:val="12"/>
          <w:szCs w:val="12"/>
        </w:rPr>
        <w:t xml:space="preserve">Постановление администрации </w:t>
      </w:r>
      <w:r w:rsidR="00675DB2" w:rsidRPr="00891CDB">
        <w:rPr>
          <w:rFonts w:ascii="Times New Roman" w:eastAsia="Calibri" w:hAnsi="Times New Roman" w:cs="Times New Roman"/>
          <w:bCs/>
          <w:sz w:val="12"/>
          <w:szCs w:val="12"/>
        </w:rPr>
        <w:t>муниципального района Сергиевский Самарской области от «</w:t>
      </w:r>
      <w:r w:rsidR="00675DB2">
        <w:rPr>
          <w:rFonts w:ascii="Times New Roman" w:eastAsia="Calibri" w:hAnsi="Times New Roman" w:cs="Times New Roman"/>
          <w:bCs/>
          <w:sz w:val="12"/>
          <w:szCs w:val="12"/>
        </w:rPr>
        <w:t>21</w:t>
      </w:r>
      <w:r w:rsidR="00675DB2" w:rsidRPr="00891CDB">
        <w:rPr>
          <w:rFonts w:ascii="Times New Roman" w:eastAsia="Calibri" w:hAnsi="Times New Roman" w:cs="Times New Roman"/>
          <w:bCs/>
          <w:sz w:val="12"/>
          <w:szCs w:val="12"/>
        </w:rPr>
        <w:t xml:space="preserve">» </w:t>
      </w:r>
      <w:r w:rsidR="00675DB2">
        <w:rPr>
          <w:rFonts w:ascii="Times New Roman" w:eastAsia="Calibri" w:hAnsi="Times New Roman" w:cs="Times New Roman"/>
          <w:bCs/>
          <w:sz w:val="12"/>
          <w:szCs w:val="12"/>
        </w:rPr>
        <w:t>августа</w:t>
      </w:r>
      <w:r w:rsidR="00675DB2" w:rsidRPr="00891CDB">
        <w:rPr>
          <w:rFonts w:ascii="Times New Roman" w:eastAsia="Calibri" w:hAnsi="Times New Roman" w:cs="Times New Roman"/>
          <w:bCs/>
          <w:sz w:val="12"/>
          <w:szCs w:val="12"/>
        </w:rPr>
        <w:t xml:space="preserve"> 2020 года №</w:t>
      </w:r>
      <w:r w:rsidR="00675DB2">
        <w:rPr>
          <w:rFonts w:ascii="Times New Roman" w:eastAsia="Calibri" w:hAnsi="Times New Roman" w:cs="Times New Roman"/>
          <w:bCs/>
          <w:sz w:val="12"/>
          <w:szCs w:val="12"/>
        </w:rPr>
        <w:t xml:space="preserve">945 «Об утверждении муниципальной программы «Комплексная программа профилактики правонарушений </w:t>
      </w:r>
      <w:r w:rsidR="00675DB2" w:rsidRPr="00675DB2">
        <w:rPr>
          <w:rFonts w:ascii="Times New Roman" w:eastAsia="Calibri" w:hAnsi="Times New Roman" w:cs="Times New Roman"/>
          <w:bCs/>
          <w:sz w:val="12"/>
          <w:szCs w:val="12"/>
        </w:rPr>
        <w:t>в м</w:t>
      </w:r>
      <w:r w:rsidR="00675DB2">
        <w:rPr>
          <w:rFonts w:ascii="Times New Roman" w:eastAsia="Calibri" w:hAnsi="Times New Roman" w:cs="Times New Roman"/>
          <w:bCs/>
          <w:sz w:val="12"/>
          <w:szCs w:val="12"/>
        </w:rPr>
        <w:t xml:space="preserve">униципальном районе Сергиевский </w:t>
      </w:r>
      <w:r w:rsidR="00675DB2" w:rsidRPr="00675DB2">
        <w:rPr>
          <w:rFonts w:ascii="Times New Roman" w:eastAsia="Calibri" w:hAnsi="Times New Roman" w:cs="Times New Roman"/>
          <w:bCs/>
          <w:sz w:val="12"/>
          <w:szCs w:val="12"/>
        </w:rPr>
        <w:t>Самарской области на 2021-2025 годы»</w:t>
      </w:r>
      <w:r w:rsidR="00675DB2">
        <w:rPr>
          <w:rFonts w:ascii="Times New Roman" w:eastAsia="Calibri" w:hAnsi="Times New Roman" w:cs="Times New Roman"/>
          <w:bCs/>
          <w:sz w:val="12"/>
          <w:szCs w:val="12"/>
        </w:rPr>
        <w:t>»</w:t>
      </w:r>
      <w:r w:rsidR="00117ECF">
        <w:rPr>
          <w:rFonts w:ascii="Times New Roman" w:eastAsia="Calibri" w:hAnsi="Times New Roman" w:cs="Times New Roman"/>
          <w:bCs/>
          <w:sz w:val="12"/>
          <w:szCs w:val="12"/>
        </w:rPr>
        <w:t>………………………………………</w:t>
      </w:r>
      <w:r w:rsidR="00675DB2">
        <w:rPr>
          <w:rFonts w:ascii="Times New Roman" w:eastAsia="Calibri" w:hAnsi="Times New Roman" w:cs="Times New Roman"/>
          <w:bCs/>
          <w:sz w:val="12"/>
          <w:szCs w:val="12"/>
        </w:rPr>
        <w:t>……………………………………………………………………………..7</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925888" w:rsidRDefault="00925888"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A17A57" w:rsidRDefault="00A17A57"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240DC" w:rsidRDefault="003240DC"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p>
    <w:p w:rsidR="001B2298" w:rsidRDefault="001B2298" w:rsidP="004B1490">
      <w:pPr>
        <w:spacing w:after="0"/>
        <w:jc w:val="both"/>
        <w:rPr>
          <w:rFonts w:ascii="Times New Roman" w:eastAsia="Calibri" w:hAnsi="Times New Roman" w:cs="Times New Roman"/>
          <w:bCs/>
          <w:sz w:val="12"/>
          <w:szCs w:val="12"/>
        </w:rPr>
      </w:pPr>
      <w:bookmarkStart w:id="0" w:name="_GoBack"/>
      <w:bookmarkEnd w:id="0"/>
    </w:p>
    <w:p w:rsidR="00675DB2" w:rsidRDefault="00675DB2" w:rsidP="004B1490">
      <w:pPr>
        <w:spacing w:after="0"/>
        <w:jc w:val="both"/>
        <w:rPr>
          <w:rFonts w:ascii="Times New Roman" w:eastAsia="Calibri" w:hAnsi="Times New Roman" w:cs="Times New Roman"/>
          <w:bCs/>
          <w:sz w:val="12"/>
          <w:szCs w:val="12"/>
        </w:rPr>
      </w:pPr>
    </w:p>
    <w:p w:rsidR="00A17A57" w:rsidRDefault="00A17A57" w:rsidP="004B1490">
      <w:pPr>
        <w:spacing w:after="0"/>
        <w:jc w:val="both"/>
        <w:rPr>
          <w:rFonts w:ascii="Times New Roman" w:eastAsia="Calibri" w:hAnsi="Times New Roman" w:cs="Times New Roman"/>
          <w:bCs/>
          <w:sz w:val="12"/>
          <w:szCs w:val="12"/>
        </w:rPr>
      </w:pP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lastRenderedPageBreak/>
        <w:t>Администрация</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сельского поселения Сергиевск</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муниципального района Сергиевский</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ПОСТАНОВЛЕНИЕ</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 «21» 08</w:t>
      </w:r>
      <w:r>
        <w:rPr>
          <w:rFonts w:ascii="Times New Roman" w:hAnsi="Times New Roman" w:cs="Times New Roman"/>
          <w:sz w:val="12"/>
          <w:szCs w:val="12"/>
        </w:rPr>
        <w:t xml:space="preserve"> 2020 г.                                                                                                                                                                                                             </w:t>
      </w:r>
      <w:r w:rsidRPr="008D2DBD">
        <w:rPr>
          <w:rFonts w:ascii="Times New Roman" w:hAnsi="Times New Roman" w:cs="Times New Roman"/>
          <w:sz w:val="12"/>
          <w:szCs w:val="12"/>
        </w:rPr>
        <w:t>№ 56</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О предоставлении разрешения на</w:t>
      </w:r>
      <w:r>
        <w:rPr>
          <w:rFonts w:ascii="Times New Roman" w:hAnsi="Times New Roman" w:cs="Times New Roman"/>
          <w:sz w:val="12"/>
          <w:szCs w:val="12"/>
        </w:rPr>
        <w:t xml:space="preserve"> </w:t>
      </w:r>
      <w:r w:rsidRPr="008D2DBD">
        <w:rPr>
          <w:rFonts w:ascii="Times New Roman" w:hAnsi="Times New Roman" w:cs="Times New Roman"/>
          <w:sz w:val="12"/>
          <w:szCs w:val="12"/>
        </w:rPr>
        <w:t>откл</w:t>
      </w:r>
      <w:r>
        <w:rPr>
          <w:rFonts w:ascii="Times New Roman" w:hAnsi="Times New Roman" w:cs="Times New Roman"/>
          <w:sz w:val="12"/>
          <w:szCs w:val="12"/>
        </w:rPr>
        <w:t xml:space="preserve">онение от предельных параметров разрешенного строительства, </w:t>
      </w:r>
      <w:r w:rsidRPr="008D2DBD">
        <w:rPr>
          <w:rFonts w:ascii="Times New Roman" w:hAnsi="Times New Roman" w:cs="Times New Roman"/>
          <w:sz w:val="12"/>
          <w:szCs w:val="12"/>
        </w:rPr>
        <w:t>реко</w:t>
      </w:r>
      <w:r>
        <w:rPr>
          <w:rFonts w:ascii="Times New Roman" w:hAnsi="Times New Roman" w:cs="Times New Roman"/>
          <w:sz w:val="12"/>
          <w:szCs w:val="12"/>
        </w:rPr>
        <w:t xml:space="preserve">нструкции объектов капитального </w:t>
      </w:r>
      <w:r w:rsidRPr="008D2DBD">
        <w:rPr>
          <w:rFonts w:ascii="Times New Roman" w:hAnsi="Times New Roman" w:cs="Times New Roman"/>
          <w:sz w:val="12"/>
          <w:szCs w:val="12"/>
        </w:rPr>
        <w:t>строи</w:t>
      </w:r>
      <w:r>
        <w:rPr>
          <w:rFonts w:ascii="Times New Roman" w:hAnsi="Times New Roman" w:cs="Times New Roman"/>
          <w:sz w:val="12"/>
          <w:szCs w:val="12"/>
        </w:rPr>
        <w:t xml:space="preserve">тельства для земельного участка </w:t>
      </w:r>
      <w:r w:rsidRPr="008D2DBD">
        <w:rPr>
          <w:rFonts w:ascii="Times New Roman" w:hAnsi="Times New Roman" w:cs="Times New Roman"/>
          <w:sz w:val="12"/>
          <w:szCs w:val="12"/>
        </w:rPr>
        <w:t>с кадастровым номером 63:31:0401001:228,</w:t>
      </w:r>
      <w:r>
        <w:rPr>
          <w:rFonts w:ascii="Times New Roman" w:hAnsi="Times New Roman" w:cs="Times New Roman"/>
          <w:sz w:val="12"/>
          <w:szCs w:val="12"/>
        </w:rPr>
        <w:t xml:space="preserve"> </w:t>
      </w:r>
      <w:r w:rsidRPr="008D2DBD">
        <w:rPr>
          <w:rFonts w:ascii="Times New Roman" w:hAnsi="Times New Roman" w:cs="Times New Roman"/>
          <w:sz w:val="12"/>
          <w:szCs w:val="12"/>
        </w:rPr>
        <w:t>площадью 2 949 кв.м., расположенного</w:t>
      </w:r>
      <w:r>
        <w:rPr>
          <w:rFonts w:ascii="Times New Roman" w:hAnsi="Times New Roman" w:cs="Times New Roman"/>
          <w:sz w:val="12"/>
          <w:szCs w:val="12"/>
        </w:rPr>
        <w:t xml:space="preserve"> </w:t>
      </w:r>
      <w:r w:rsidRPr="008D2DBD">
        <w:rPr>
          <w:rFonts w:ascii="Times New Roman" w:hAnsi="Times New Roman" w:cs="Times New Roman"/>
          <w:sz w:val="12"/>
          <w:szCs w:val="12"/>
        </w:rPr>
        <w:t>по адресу: Российская Федерация, Самарская</w:t>
      </w:r>
      <w:r>
        <w:rPr>
          <w:rFonts w:ascii="Times New Roman" w:hAnsi="Times New Roman" w:cs="Times New Roman"/>
          <w:sz w:val="12"/>
          <w:szCs w:val="12"/>
        </w:rPr>
        <w:t xml:space="preserve"> </w:t>
      </w:r>
      <w:r w:rsidRPr="008D2DBD">
        <w:rPr>
          <w:rFonts w:ascii="Times New Roman" w:hAnsi="Times New Roman" w:cs="Times New Roman"/>
          <w:sz w:val="12"/>
          <w:szCs w:val="12"/>
        </w:rPr>
        <w:t>область, муниципальный</w:t>
      </w:r>
      <w:r>
        <w:rPr>
          <w:rFonts w:ascii="Times New Roman" w:hAnsi="Times New Roman" w:cs="Times New Roman"/>
          <w:sz w:val="12"/>
          <w:szCs w:val="12"/>
        </w:rPr>
        <w:t xml:space="preserve"> район Сергиевский, </w:t>
      </w:r>
      <w:r w:rsidRPr="008D2DBD">
        <w:rPr>
          <w:rFonts w:ascii="Times New Roman" w:hAnsi="Times New Roman" w:cs="Times New Roman"/>
          <w:sz w:val="12"/>
          <w:szCs w:val="12"/>
        </w:rPr>
        <w:t>сельское поселение Сергиевск, село Успенка,</w:t>
      </w:r>
      <w:r>
        <w:rPr>
          <w:rFonts w:ascii="Times New Roman" w:hAnsi="Times New Roman" w:cs="Times New Roman"/>
          <w:sz w:val="12"/>
          <w:szCs w:val="12"/>
        </w:rPr>
        <w:t xml:space="preserve"> </w:t>
      </w:r>
      <w:r w:rsidRPr="008D2DBD">
        <w:rPr>
          <w:rFonts w:ascii="Times New Roman" w:hAnsi="Times New Roman" w:cs="Times New Roman"/>
          <w:sz w:val="12"/>
          <w:szCs w:val="12"/>
        </w:rPr>
        <w:t>улица Лесная, земельный участок 73Б</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Рассмотрев заявление Гонт Алексея Александровича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ПОСТАНОВЛЯЕТ:</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1. Предоставить разрешение на отклонение от предельных параметров</w:t>
      </w:r>
      <w:r>
        <w:rPr>
          <w:rFonts w:ascii="Times New Roman" w:hAnsi="Times New Roman" w:cs="Times New Roman"/>
          <w:sz w:val="12"/>
          <w:szCs w:val="12"/>
        </w:rPr>
        <w:t xml:space="preserve"> разрешенного строительства, реконструкции </w:t>
      </w:r>
      <w:r w:rsidRPr="008D2DBD">
        <w:rPr>
          <w:rFonts w:ascii="Times New Roman" w:hAnsi="Times New Roman" w:cs="Times New Roman"/>
          <w:sz w:val="12"/>
          <w:szCs w:val="12"/>
        </w:rPr>
        <w:t>объектов    капитального строительства   для земельного участка с кадастровым номером 63:31:0401001:228, площадью 2 949 кв.м., расположенного по адресу: Российская</w:t>
      </w:r>
      <w:r>
        <w:rPr>
          <w:rFonts w:ascii="Times New Roman" w:hAnsi="Times New Roman" w:cs="Times New Roman"/>
          <w:sz w:val="12"/>
          <w:szCs w:val="12"/>
        </w:rPr>
        <w:t xml:space="preserve"> Федерация, Самарская область, </w:t>
      </w:r>
      <w:r w:rsidRPr="008D2DBD">
        <w:rPr>
          <w:rFonts w:ascii="Times New Roman" w:hAnsi="Times New Roman" w:cs="Times New Roman"/>
          <w:sz w:val="12"/>
          <w:szCs w:val="12"/>
        </w:rPr>
        <w:t>муниципальный район Сергиевский,</w:t>
      </w:r>
      <w:r>
        <w:rPr>
          <w:rFonts w:ascii="Times New Roman" w:hAnsi="Times New Roman" w:cs="Times New Roman"/>
          <w:sz w:val="12"/>
          <w:szCs w:val="12"/>
        </w:rPr>
        <w:t xml:space="preserve"> сельское поселение Сергиевск, </w:t>
      </w:r>
      <w:r w:rsidRPr="008D2DBD">
        <w:rPr>
          <w:rFonts w:ascii="Times New Roman" w:hAnsi="Times New Roman" w:cs="Times New Roman"/>
          <w:sz w:val="12"/>
          <w:szCs w:val="12"/>
        </w:rPr>
        <w:t>село Успенка, улица Лесная, земельный участок 73 Б.</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2.  Разрешить   отклонение   от   предельных   параметров   разрешенного </w:t>
      </w:r>
      <w:r>
        <w:rPr>
          <w:rFonts w:ascii="Times New Roman" w:hAnsi="Times New Roman" w:cs="Times New Roman"/>
          <w:sz w:val="12"/>
          <w:szCs w:val="12"/>
        </w:rPr>
        <w:t xml:space="preserve">строительства, реконструкции объектов </w:t>
      </w:r>
      <w:r w:rsidRPr="008D2DBD">
        <w:rPr>
          <w:rFonts w:ascii="Times New Roman" w:hAnsi="Times New Roman" w:cs="Times New Roman"/>
          <w:sz w:val="12"/>
          <w:szCs w:val="12"/>
        </w:rPr>
        <w:t xml:space="preserve">капитального строительства для земельного участка с кадастровым номером 63:31:0401001:228, площадью 2949 кв.м.,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 Б, с установлением следующих значений параметров: </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 уменьшение минимального отступа от границ земельного участка до отдельно стоящих зданий, с 3 метров до 0 метров. </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3.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6. Контроль за выполнением настоящего По</w:t>
      </w:r>
      <w:r>
        <w:rPr>
          <w:rFonts w:ascii="Times New Roman" w:hAnsi="Times New Roman" w:cs="Times New Roman"/>
          <w:sz w:val="12"/>
          <w:szCs w:val="12"/>
        </w:rPr>
        <w:t xml:space="preserve">становления оставляю за собой. </w:t>
      </w:r>
    </w:p>
    <w:p w:rsidR="008D2DBD" w:rsidRPr="008D2DBD"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Глава   сельского поселения Сергиевск</w:t>
      </w:r>
    </w:p>
    <w:p w:rsidR="008D2DBD"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 xml:space="preserve">муниципального района Сергиевский     </w:t>
      </w:r>
    </w:p>
    <w:p w:rsidR="00E814D2"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 xml:space="preserve">                                                          М.М.Арчибасов</w:t>
      </w:r>
    </w:p>
    <w:p w:rsidR="008D2DBD" w:rsidRDefault="008D2DBD" w:rsidP="008D2DBD">
      <w:pPr>
        <w:tabs>
          <w:tab w:val="left" w:pos="284"/>
        </w:tabs>
        <w:spacing w:after="0" w:line="240" w:lineRule="auto"/>
        <w:ind w:firstLine="284"/>
        <w:jc w:val="right"/>
        <w:rPr>
          <w:rFonts w:ascii="Times New Roman" w:hAnsi="Times New Roman" w:cs="Times New Roman"/>
          <w:sz w:val="12"/>
          <w:szCs w:val="12"/>
        </w:rPr>
      </w:pP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Администрация</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D2DBD">
        <w:rPr>
          <w:rFonts w:ascii="Times New Roman" w:hAnsi="Times New Roman" w:cs="Times New Roman"/>
          <w:sz w:val="12"/>
          <w:szCs w:val="12"/>
        </w:rPr>
        <w:t>Серноводск</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D2DBD">
        <w:rPr>
          <w:rFonts w:ascii="Times New Roman" w:hAnsi="Times New Roman" w:cs="Times New Roman"/>
          <w:sz w:val="12"/>
          <w:szCs w:val="12"/>
        </w:rPr>
        <w:t>Сергиевский</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ПОСТАНОВЛЕНИЕ</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«21» августа 2020 г.                                                                                                                                                                                                    </w:t>
      </w:r>
      <w:r w:rsidRPr="008D2DBD">
        <w:rPr>
          <w:rFonts w:ascii="Times New Roman" w:hAnsi="Times New Roman" w:cs="Times New Roman"/>
          <w:sz w:val="12"/>
          <w:szCs w:val="12"/>
        </w:rPr>
        <w:t>№ 36</w:t>
      </w:r>
    </w:p>
    <w:p w:rsidR="008D2DBD" w:rsidRPr="008D2DBD" w:rsidRDefault="008D2DBD" w:rsidP="008D2DBD">
      <w:pPr>
        <w:tabs>
          <w:tab w:val="left" w:pos="284"/>
        </w:tabs>
        <w:spacing w:after="0" w:line="240" w:lineRule="auto"/>
        <w:ind w:firstLine="284"/>
        <w:jc w:val="center"/>
        <w:rPr>
          <w:rFonts w:ascii="Times New Roman" w:hAnsi="Times New Roman" w:cs="Times New Roman"/>
          <w:sz w:val="12"/>
          <w:szCs w:val="12"/>
        </w:rPr>
      </w:pPr>
      <w:r w:rsidRPr="008D2DBD">
        <w:rPr>
          <w:rFonts w:ascii="Times New Roman" w:hAnsi="Times New Roman" w:cs="Times New Roman"/>
          <w:sz w:val="12"/>
          <w:szCs w:val="12"/>
        </w:rPr>
        <w:t>О предоставлении разрешения на</w:t>
      </w:r>
      <w:r>
        <w:rPr>
          <w:rFonts w:ascii="Times New Roman" w:hAnsi="Times New Roman" w:cs="Times New Roman"/>
          <w:sz w:val="12"/>
          <w:szCs w:val="12"/>
        </w:rPr>
        <w:t xml:space="preserve"> </w:t>
      </w:r>
      <w:r w:rsidRPr="008D2DBD">
        <w:rPr>
          <w:rFonts w:ascii="Times New Roman" w:hAnsi="Times New Roman" w:cs="Times New Roman"/>
          <w:sz w:val="12"/>
          <w:szCs w:val="12"/>
        </w:rPr>
        <w:t>откл</w:t>
      </w:r>
      <w:r>
        <w:rPr>
          <w:rFonts w:ascii="Times New Roman" w:hAnsi="Times New Roman" w:cs="Times New Roman"/>
          <w:sz w:val="12"/>
          <w:szCs w:val="12"/>
        </w:rPr>
        <w:t xml:space="preserve">онение от предельных параметров разрешенного строительства, </w:t>
      </w:r>
      <w:r w:rsidRPr="008D2DBD">
        <w:rPr>
          <w:rFonts w:ascii="Times New Roman" w:hAnsi="Times New Roman" w:cs="Times New Roman"/>
          <w:sz w:val="12"/>
          <w:szCs w:val="12"/>
        </w:rPr>
        <w:t>реко</w:t>
      </w:r>
      <w:r>
        <w:rPr>
          <w:rFonts w:ascii="Times New Roman" w:hAnsi="Times New Roman" w:cs="Times New Roman"/>
          <w:sz w:val="12"/>
          <w:szCs w:val="12"/>
        </w:rPr>
        <w:t xml:space="preserve">нструкции объектов капитального </w:t>
      </w:r>
      <w:r w:rsidRPr="008D2DBD">
        <w:rPr>
          <w:rFonts w:ascii="Times New Roman" w:hAnsi="Times New Roman" w:cs="Times New Roman"/>
          <w:sz w:val="12"/>
          <w:szCs w:val="12"/>
        </w:rPr>
        <w:t>строи</w:t>
      </w:r>
      <w:r>
        <w:rPr>
          <w:rFonts w:ascii="Times New Roman" w:hAnsi="Times New Roman" w:cs="Times New Roman"/>
          <w:sz w:val="12"/>
          <w:szCs w:val="12"/>
        </w:rPr>
        <w:t xml:space="preserve">тельства для земельного участка </w:t>
      </w:r>
      <w:r w:rsidRPr="008D2DBD">
        <w:rPr>
          <w:rFonts w:ascii="Times New Roman" w:hAnsi="Times New Roman" w:cs="Times New Roman"/>
          <w:sz w:val="12"/>
          <w:szCs w:val="12"/>
        </w:rPr>
        <w:t>с кадастровым номером 63:31:0806017:9,</w:t>
      </w:r>
      <w:r>
        <w:rPr>
          <w:rFonts w:ascii="Times New Roman" w:hAnsi="Times New Roman" w:cs="Times New Roman"/>
          <w:sz w:val="12"/>
          <w:szCs w:val="12"/>
        </w:rPr>
        <w:t xml:space="preserve"> </w:t>
      </w:r>
      <w:r w:rsidRPr="008D2DBD">
        <w:rPr>
          <w:rFonts w:ascii="Times New Roman" w:hAnsi="Times New Roman" w:cs="Times New Roman"/>
          <w:sz w:val="12"/>
          <w:szCs w:val="12"/>
        </w:rPr>
        <w:t>площадью 513 кв.м., расположенного по адресу:</w:t>
      </w:r>
      <w:r>
        <w:rPr>
          <w:rFonts w:ascii="Times New Roman" w:hAnsi="Times New Roman" w:cs="Times New Roman"/>
          <w:sz w:val="12"/>
          <w:szCs w:val="12"/>
        </w:rPr>
        <w:t xml:space="preserve"> </w:t>
      </w:r>
      <w:r w:rsidRPr="008D2DBD">
        <w:rPr>
          <w:rFonts w:ascii="Times New Roman" w:hAnsi="Times New Roman" w:cs="Times New Roman"/>
          <w:sz w:val="12"/>
          <w:szCs w:val="12"/>
        </w:rPr>
        <w:t>Самарская область, муниципальный район Сергиевский,</w:t>
      </w:r>
      <w:r>
        <w:rPr>
          <w:rFonts w:ascii="Times New Roman" w:hAnsi="Times New Roman" w:cs="Times New Roman"/>
          <w:sz w:val="12"/>
          <w:szCs w:val="12"/>
        </w:rPr>
        <w:t xml:space="preserve"> </w:t>
      </w:r>
      <w:r w:rsidRPr="008D2DBD">
        <w:rPr>
          <w:rFonts w:ascii="Times New Roman" w:hAnsi="Times New Roman" w:cs="Times New Roman"/>
          <w:sz w:val="12"/>
          <w:szCs w:val="12"/>
        </w:rPr>
        <w:t>п.Серноводск, ул.Революции, №41</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Рассмотрев заявление Гашигуллиной Наили Минахметовны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ПОСТАНОВЛЯЕТ:</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1. Предоставить разрешение на отклонение от предельных параметров</w:t>
      </w:r>
      <w:r>
        <w:rPr>
          <w:rFonts w:ascii="Times New Roman" w:hAnsi="Times New Roman" w:cs="Times New Roman"/>
          <w:sz w:val="12"/>
          <w:szCs w:val="12"/>
        </w:rPr>
        <w:t xml:space="preserve"> разрешенного строительства, реконструкции </w:t>
      </w:r>
      <w:r w:rsidRPr="008D2DBD">
        <w:rPr>
          <w:rFonts w:ascii="Times New Roman" w:hAnsi="Times New Roman" w:cs="Times New Roman"/>
          <w:sz w:val="12"/>
          <w:szCs w:val="12"/>
        </w:rPr>
        <w:t>объектов    капитального строительства   для земельного участка с кадастровым номером 63:31:0806017:9, площадью 513 кв.м., расположенного по адресу: Самарская область, муниципальный район Сергиевский, п.Серноводск, ул.Революции, № 41.</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кв.м., расположенного по адресу: Самарская область, муниципальный район Сергиевский, п.Серноводск, ул.Революции, № 41, с установлением следующих значений параметров: </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2 метров;</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уменьшение минимальной площади земельного участка для индивидуальной жилой застройки с 600 квадратных метров до 513 квадратных метров.</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3.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8D2DBD" w:rsidRPr="008D2DBD" w:rsidRDefault="008D2DBD" w:rsidP="008D2DBD">
      <w:pPr>
        <w:tabs>
          <w:tab w:val="left" w:pos="284"/>
        </w:tabs>
        <w:spacing w:after="0" w:line="240" w:lineRule="auto"/>
        <w:ind w:firstLine="284"/>
        <w:jc w:val="both"/>
        <w:rPr>
          <w:rFonts w:ascii="Times New Roman" w:hAnsi="Times New Roman" w:cs="Times New Roman"/>
          <w:sz w:val="12"/>
          <w:szCs w:val="12"/>
        </w:rPr>
      </w:pPr>
      <w:r w:rsidRPr="008D2DBD">
        <w:rPr>
          <w:rFonts w:ascii="Times New Roman" w:hAnsi="Times New Roman" w:cs="Times New Roman"/>
          <w:sz w:val="12"/>
          <w:szCs w:val="12"/>
        </w:rPr>
        <w:t>6. Контроль за выполнением настоящего По</w:t>
      </w:r>
      <w:r>
        <w:rPr>
          <w:rFonts w:ascii="Times New Roman" w:hAnsi="Times New Roman" w:cs="Times New Roman"/>
          <w:sz w:val="12"/>
          <w:szCs w:val="12"/>
        </w:rPr>
        <w:t xml:space="preserve">становления оставляю за собой. </w:t>
      </w:r>
    </w:p>
    <w:p w:rsidR="008D2DBD" w:rsidRPr="008D2DBD"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Глава   сельского поселения Серноводск</w:t>
      </w:r>
    </w:p>
    <w:p w:rsidR="008D2DBD"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 xml:space="preserve">муниципального района Сергиевский                      </w:t>
      </w:r>
    </w:p>
    <w:p w:rsidR="008D2DBD" w:rsidRDefault="008D2DBD" w:rsidP="008D2DBD">
      <w:pPr>
        <w:tabs>
          <w:tab w:val="left" w:pos="284"/>
        </w:tabs>
        <w:spacing w:after="0" w:line="240" w:lineRule="auto"/>
        <w:ind w:firstLine="284"/>
        <w:jc w:val="right"/>
        <w:rPr>
          <w:rFonts w:ascii="Times New Roman" w:hAnsi="Times New Roman" w:cs="Times New Roman"/>
          <w:sz w:val="12"/>
          <w:szCs w:val="12"/>
        </w:rPr>
      </w:pPr>
      <w:r w:rsidRPr="008D2DBD">
        <w:rPr>
          <w:rFonts w:ascii="Times New Roman" w:hAnsi="Times New Roman" w:cs="Times New Roman"/>
          <w:sz w:val="12"/>
          <w:szCs w:val="12"/>
        </w:rPr>
        <w:t xml:space="preserve">                                        Г.Н.Чебоксарова</w:t>
      </w:r>
    </w:p>
    <w:p w:rsidR="003240DC" w:rsidRDefault="003240DC" w:rsidP="008D2DBD">
      <w:pPr>
        <w:tabs>
          <w:tab w:val="left" w:pos="284"/>
        </w:tabs>
        <w:spacing w:after="0" w:line="240" w:lineRule="auto"/>
        <w:ind w:firstLine="284"/>
        <w:jc w:val="right"/>
        <w:rPr>
          <w:rFonts w:ascii="Times New Roman" w:hAnsi="Times New Roman" w:cs="Times New Roman"/>
          <w:sz w:val="12"/>
          <w:szCs w:val="12"/>
        </w:rPr>
      </w:pP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sidRPr="003240DC">
        <w:rPr>
          <w:rFonts w:ascii="Times New Roman" w:hAnsi="Times New Roman" w:cs="Times New Roman"/>
          <w:sz w:val="12"/>
          <w:szCs w:val="12"/>
        </w:rPr>
        <w:t>ГЛАВА</w:t>
      </w: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sidRPr="003240DC">
        <w:rPr>
          <w:rFonts w:ascii="Times New Roman" w:hAnsi="Times New Roman" w:cs="Times New Roman"/>
          <w:sz w:val="12"/>
          <w:szCs w:val="12"/>
        </w:rPr>
        <w:t>ГОРОДСКОГО ПОСЕЛЕНИЯ СУХОДОЛ</w:t>
      </w: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sidRPr="003240DC">
        <w:rPr>
          <w:rFonts w:ascii="Times New Roman" w:hAnsi="Times New Roman" w:cs="Times New Roman"/>
          <w:sz w:val="12"/>
          <w:szCs w:val="12"/>
        </w:rPr>
        <w:t>МУНИЦИПАЛЬНОГО РАЙОНА СЕРГИЕВСКИЙ</w:t>
      </w: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21 июля 2020 г.                                                                           </w:t>
      </w:r>
      <w:r>
        <w:rPr>
          <w:rFonts w:ascii="Times New Roman" w:hAnsi="Times New Roman" w:cs="Times New Roman"/>
          <w:sz w:val="12"/>
          <w:szCs w:val="12"/>
        </w:rPr>
        <w:t xml:space="preserve">                                                                                                                                № 6/1</w:t>
      </w:r>
    </w:p>
    <w:p w:rsidR="003240DC" w:rsidRPr="003240DC" w:rsidRDefault="003240DC" w:rsidP="003240DC">
      <w:pPr>
        <w:tabs>
          <w:tab w:val="left" w:pos="284"/>
        </w:tabs>
        <w:spacing w:after="0" w:line="240" w:lineRule="auto"/>
        <w:ind w:firstLine="284"/>
        <w:jc w:val="center"/>
        <w:rPr>
          <w:rFonts w:ascii="Times New Roman" w:hAnsi="Times New Roman" w:cs="Times New Roman"/>
          <w:sz w:val="12"/>
          <w:szCs w:val="12"/>
        </w:rPr>
      </w:pPr>
      <w:r w:rsidRPr="003240DC">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lastRenderedPageBreak/>
        <w:t xml:space="preserve"> 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Правилами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области № 32 от  13.12.2017 года,</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 Провести 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(далее по тексту - проект Постановления).</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21.07.2020 года по 14.08.2020 года. </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поселок городского типа Суходол, улица Советская, дом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поселок городского типа Суходол – 27 июля 2020 года в 14:00, по адресу: ул.Советская, дом 11 (здание Администрации городского поселения Суходол);</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2) в письменной форме в адрес организатора публичных слушаний; </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07.08.2020 года – за семь дней до окончания срока проведения публичных слушаний.</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городского поселения Суходол муниципального района Сергиевский Самарской области Визгалину Елену Владимировну.</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городского поселения Суходол муниципального района Сергиевский Самарской области Визгалину Елену Владимировну.</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официальное опубликование проекта Постановления в газете «Сергиевский вестник»;</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3240DC" w:rsidRPr="003240DC" w:rsidRDefault="003240DC" w:rsidP="003240DC">
      <w:pPr>
        <w:tabs>
          <w:tab w:val="left" w:pos="284"/>
        </w:tabs>
        <w:spacing w:after="0" w:line="240" w:lineRule="auto"/>
        <w:ind w:firstLine="284"/>
        <w:jc w:val="both"/>
        <w:rPr>
          <w:rFonts w:ascii="Times New Roman" w:hAnsi="Times New Roman" w:cs="Times New Roman"/>
          <w:sz w:val="12"/>
          <w:szCs w:val="12"/>
        </w:rPr>
      </w:pPr>
      <w:r w:rsidRPr="003240DC">
        <w:rPr>
          <w:rFonts w:ascii="Times New Roman" w:hAnsi="Times New Roman" w:cs="Times New Roman"/>
          <w:sz w:val="12"/>
          <w:szCs w:val="12"/>
        </w:rPr>
        <w:t xml:space="preserve">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w:t>
      </w:r>
      <w:r w:rsidRPr="003240DC">
        <w:rPr>
          <w:rFonts w:ascii="Times New Roman" w:hAnsi="Times New Roman" w:cs="Times New Roman"/>
          <w:sz w:val="12"/>
          <w:szCs w:val="12"/>
        </w:rPr>
        <w:lastRenderedPageBreak/>
        <w:t>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3240DC" w:rsidRPr="003240DC" w:rsidRDefault="003240DC" w:rsidP="003240DC">
      <w:pPr>
        <w:tabs>
          <w:tab w:val="left" w:pos="284"/>
        </w:tabs>
        <w:spacing w:after="0" w:line="240" w:lineRule="auto"/>
        <w:ind w:firstLine="284"/>
        <w:jc w:val="right"/>
        <w:rPr>
          <w:rFonts w:ascii="Times New Roman" w:hAnsi="Times New Roman" w:cs="Times New Roman"/>
          <w:sz w:val="12"/>
          <w:szCs w:val="12"/>
        </w:rPr>
      </w:pPr>
      <w:r w:rsidRPr="003240DC">
        <w:rPr>
          <w:rFonts w:ascii="Times New Roman" w:hAnsi="Times New Roman" w:cs="Times New Roman"/>
          <w:sz w:val="12"/>
          <w:szCs w:val="12"/>
        </w:rPr>
        <w:t xml:space="preserve">Глава городского поселения Суходол </w:t>
      </w:r>
    </w:p>
    <w:p w:rsidR="003240DC" w:rsidRPr="003240DC" w:rsidRDefault="003240DC" w:rsidP="003240DC">
      <w:pPr>
        <w:tabs>
          <w:tab w:val="left" w:pos="284"/>
        </w:tabs>
        <w:spacing w:after="0" w:line="240" w:lineRule="auto"/>
        <w:ind w:firstLine="284"/>
        <w:jc w:val="right"/>
        <w:rPr>
          <w:rFonts w:ascii="Times New Roman" w:hAnsi="Times New Roman" w:cs="Times New Roman"/>
          <w:sz w:val="12"/>
          <w:szCs w:val="12"/>
        </w:rPr>
      </w:pPr>
      <w:r w:rsidRPr="003240DC">
        <w:rPr>
          <w:rFonts w:ascii="Times New Roman" w:hAnsi="Times New Roman" w:cs="Times New Roman"/>
          <w:sz w:val="12"/>
          <w:szCs w:val="12"/>
        </w:rPr>
        <w:t>муниципального района Сергиевский</w:t>
      </w:r>
    </w:p>
    <w:p w:rsidR="003240DC" w:rsidRDefault="003240DC" w:rsidP="003240DC">
      <w:pPr>
        <w:tabs>
          <w:tab w:val="left" w:pos="284"/>
        </w:tabs>
        <w:spacing w:after="0" w:line="240" w:lineRule="auto"/>
        <w:ind w:firstLine="284"/>
        <w:jc w:val="right"/>
        <w:rPr>
          <w:rFonts w:ascii="Times New Roman" w:hAnsi="Times New Roman" w:cs="Times New Roman"/>
          <w:sz w:val="12"/>
          <w:szCs w:val="12"/>
        </w:rPr>
      </w:pPr>
      <w:r w:rsidRPr="003240DC">
        <w:rPr>
          <w:rFonts w:ascii="Times New Roman" w:hAnsi="Times New Roman" w:cs="Times New Roman"/>
          <w:sz w:val="12"/>
          <w:szCs w:val="12"/>
        </w:rPr>
        <w:t xml:space="preserve">Самарской области                                              </w:t>
      </w:r>
    </w:p>
    <w:p w:rsidR="003240DC" w:rsidRDefault="003240DC" w:rsidP="003240DC">
      <w:pPr>
        <w:tabs>
          <w:tab w:val="left" w:pos="284"/>
        </w:tabs>
        <w:spacing w:after="0" w:line="240" w:lineRule="auto"/>
        <w:ind w:firstLine="284"/>
        <w:jc w:val="right"/>
        <w:rPr>
          <w:rFonts w:ascii="Times New Roman" w:hAnsi="Times New Roman" w:cs="Times New Roman"/>
          <w:sz w:val="12"/>
          <w:szCs w:val="12"/>
        </w:rPr>
      </w:pPr>
      <w:r w:rsidRPr="003240DC">
        <w:rPr>
          <w:rFonts w:ascii="Times New Roman" w:hAnsi="Times New Roman" w:cs="Times New Roman"/>
          <w:sz w:val="12"/>
          <w:szCs w:val="12"/>
        </w:rPr>
        <w:t xml:space="preserve">                                    В.В.Сапрыкин</w:t>
      </w:r>
    </w:p>
    <w:p w:rsidR="0007342D" w:rsidRDefault="0007342D" w:rsidP="003240DC">
      <w:pPr>
        <w:tabs>
          <w:tab w:val="left" w:pos="284"/>
        </w:tabs>
        <w:spacing w:after="0" w:line="240" w:lineRule="auto"/>
        <w:ind w:firstLine="284"/>
        <w:jc w:val="right"/>
        <w:rPr>
          <w:rFonts w:ascii="Times New Roman" w:hAnsi="Times New Roman" w:cs="Times New Roman"/>
          <w:sz w:val="12"/>
          <w:szCs w:val="12"/>
        </w:rPr>
      </w:pPr>
    </w:p>
    <w:p w:rsidR="0007342D" w:rsidRPr="0007342D" w:rsidRDefault="0007342D" w:rsidP="0007342D">
      <w:pPr>
        <w:tabs>
          <w:tab w:val="left" w:pos="284"/>
        </w:tabs>
        <w:spacing w:after="0" w:line="240" w:lineRule="auto"/>
        <w:ind w:firstLine="284"/>
        <w:jc w:val="center"/>
        <w:rPr>
          <w:rFonts w:ascii="Times New Roman" w:hAnsi="Times New Roman" w:cs="Times New Roman"/>
          <w:sz w:val="12"/>
          <w:szCs w:val="12"/>
        </w:rPr>
      </w:pPr>
      <w:r w:rsidRPr="0007342D">
        <w:rPr>
          <w:rFonts w:ascii="Times New Roman" w:hAnsi="Times New Roman" w:cs="Times New Roman"/>
          <w:sz w:val="12"/>
          <w:szCs w:val="12"/>
        </w:rPr>
        <w:t>Администрация</w:t>
      </w:r>
    </w:p>
    <w:p w:rsidR="0007342D" w:rsidRPr="0007342D" w:rsidRDefault="0007342D" w:rsidP="0007342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07342D">
        <w:rPr>
          <w:rFonts w:ascii="Times New Roman" w:hAnsi="Times New Roman" w:cs="Times New Roman"/>
          <w:sz w:val="12"/>
          <w:szCs w:val="12"/>
        </w:rPr>
        <w:t>Сергиевский</w:t>
      </w:r>
    </w:p>
    <w:p w:rsidR="0007342D" w:rsidRPr="0007342D" w:rsidRDefault="0007342D" w:rsidP="0007342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7342D" w:rsidRPr="0007342D" w:rsidRDefault="0007342D" w:rsidP="0007342D">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7342D" w:rsidRDefault="0007342D" w:rsidP="0007342D">
      <w:pPr>
        <w:tabs>
          <w:tab w:val="left" w:pos="284"/>
        </w:tabs>
        <w:spacing w:after="0" w:line="240" w:lineRule="auto"/>
        <w:ind w:firstLine="284"/>
        <w:rPr>
          <w:rFonts w:ascii="Times New Roman" w:hAnsi="Times New Roman" w:cs="Times New Roman"/>
          <w:sz w:val="12"/>
          <w:szCs w:val="12"/>
        </w:rPr>
      </w:pPr>
      <w:r w:rsidRPr="0007342D">
        <w:rPr>
          <w:rFonts w:ascii="Times New Roman" w:hAnsi="Times New Roman" w:cs="Times New Roman"/>
          <w:sz w:val="12"/>
          <w:szCs w:val="12"/>
        </w:rPr>
        <w:t>«18» августа 2020г.</w:t>
      </w:r>
      <w:r>
        <w:rPr>
          <w:rFonts w:ascii="Times New Roman" w:hAnsi="Times New Roman" w:cs="Times New Roman"/>
          <w:sz w:val="12"/>
          <w:szCs w:val="12"/>
        </w:rPr>
        <w:t xml:space="preserve">                                                                                                                                                                                                     </w:t>
      </w:r>
      <w:r w:rsidRPr="0007342D">
        <w:rPr>
          <w:rFonts w:ascii="Times New Roman" w:hAnsi="Times New Roman" w:cs="Times New Roman"/>
          <w:sz w:val="12"/>
          <w:szCs w:val="12"/>
        </w:rPr>
        <w:t>№917</w:t>
      </w:r>
    </w:p>
    <w:p w:rsidR="0007342D" w:rsidRDefault="0007342D" w:rsidP="0007342D">
      <w:pPr>
        <w:tabs>
          <w:tab w:val="left" w:pos="284"/>
        </w:tabs>
        <w:spacing w:after="0" w:line="240" w:lineRule="auto"/>
        <w:ind w:firstLine="284"/>
        <w:jc w:val="center"/>
        <w:rPr>
          <w:rFonts w:ascii="Times New Roman" w:hAnsi="Times New Roman" w:cs="Times New Roman"/>
          <w:sz w:val="12"/>
          <w:szCs w:val="12"/>
        </w:rPr>
      </w:pPr>
      <w:r w:rsidRPr="0007342D">
        <w:rPr>
          <w:rFonts w:ascii="Times New Roman" w:hAnsi="Times New Roman" w:cs="Times New Roman"/>
          <w:sz w:val="12"/>
          <w:szCs w:val="12"/>
        </w:rPr>
        <w:t>О внесении изменений в постановление администрации муниципального района Сергиевский № 530 от 10.04.2015 г.  «Об установлении тарифов на услуги, предоставляемые муниципальным бюджетным учреждением «Гараж» администрации муниципального района Сергиевский»</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приказом департамента ценового и тарифного регулирования Самарской области №568 от 10.12.2019г. «О применении тарифов на перемещение и хранение задержанных наземных транспортных средств на территории Самарской области, установленных приказом Министерства экономического развития и инвестиций Самарской области от 25.12.2018г. №333 «Об установлении тарифов на перемещение и хранение задержанных наземных транспортных средств на территории Самарской области», решением Собрания Представителей муниципального района Сергиевский №19 от 29.04.2014г. «Об утверждении Порядка 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 предприятиями, муниципальными учреждениями муниципального района Сергиевский Самарской области, Уставом муниципального района Сергиевский Самарской области, Уставом муниципального бюджетного учреждения «Гараж» администрации муниципального района Сергиевский администрация муниципального района Сергиевский </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ПОСТАНОВЛЯЕТ:</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07342D">
        <w:rPr>
          <w:rFonts w:ascii="Times New Roman" w:hAnsi="Times New Roman" w:cs="Times New Roman"/>
          <w:sz w:val="12"/>
          <w:szCs w:val="12"/>
        </w:rPr>
        <w:t>Внести в постановление администрации муниципального района Сергиевский № 530 от 10.04.2015г. «Об установлении тарифов на услуги, предоставляемые муниципальным бюджетным учреждением «Гараж» администрации муниципального района Сергиевский» изменения следующего содержания:</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1.1. Приложение №1 к постановлению изложить в редакции Приложения №1 к настоящему постановлению.</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2.  Опубликовать настоящее постановление в газете «Сергиевский вестник».</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07342D" w:rsidRPr="0007342D" w:rsidRDefault="0007342D" w:rsidP="0007342D">
      <w:pPr>
        <w:tabs>
          <w:tab w:val="left" w:pos="284"/>
        </w:tabs>
        <w:spacing w:after="0" w:line="240" w:lineRule="auto"/>
        <w:ind w:firstLine="284"/>
        <w:jc w:val="both"/>
        <w:rPr>
          <w:rFonts w:ascii="Times New Roman" w:hAnsi="Times New Roman" w:cs="Times New Roman"/>
          <w:sz w:val="12"/>
          <w:szCs w:val="12"/>
        </w:rPr>
      </w:pPr>
      <w:r w:rsidRPr="0007342D">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 xml:space="preserve">йона Сергиевский Чернова А.Е.  </w:t>
      </w:r>
    </w:p>
    <w:p w:rsidR="0007342D" w:rsidRPr="0007342D" w:rsidRDefault="0007342D" w:rsidP="0007342D">
      <w:pPr>
        <w:tabs>
          <w:tab w:val="left" w:pos="284"/>
        </w:tabs>
        <w:spacing w:after="0" w:line="240" w:lineRule="auto"/>
        <w:ind w:firstLine="284"/>
        <w:jc w:val="right"/>
        <w:rPr>
          <w:rFonts w:ascii="Times New Roman" w:hAnsi="Times New Roman" w:cs="Times New Roman"/>
          <w:sz w:val="12"/>
          <w:szCs w:val="12"/>
        </w:rPr>
      </w:pPr>
      <w:r w:rsidRPr="0007342D">
        <w:rPr>
          <w:rFonts w:ascii="Times New Roman" w:hAnsi="Times New Roman" w:cs="Times New Roman"/>
          <w:sz w:val="12"/>
          <w:szCs w:val="12"/>
        </w:rPr>
        <w:t>Глава муниципального района Сергиевский</w:t>
      </w:r>
    </w:p>
    <w:p w:rsidR="0007342D" w:rsidRDefault="0007342D" w:rsidP="0007342D">
      <w:pPr>
        <w:tabs>
          <w:tab w:val="left" w:pos="284"/>
        </w:tabs>
        <w:spacing w:after="0" w:line="240" w:lineRule="auto"/>
        <w:ind w:firstLine="284"/>
        <w:jc w:val="right"/>
        <w:rPr>
          <w:rFonts w:ascii="Times New Roman" w:hAnsi="Times New Roman" w:cs="Times New Roman"/>
          <w:sz w:val="12"/>
          <w:szCs w:val="12"/>
        </w:rPr>
      </w:pPr>
      <w:r w:rsidRPr="0007342D">
        <w:rPr>
          <w:rFonts w:ascii="Times New Roman" w:hAnsi="Times New Roman" w:cs="Times New Roman"/>
          <w:sz w:val="12"/>
          <w:szCs w:val="12"/>
        </w:rPr>
        <w:tab/>
      </w:r>
      <w:r w:rsidRPr="0007342D">
        <w:rPr>
          <w:rFonts w:ascii="Times New Roman" w:hAnsi="Times New Roman" w:cs="Times New Roman"/>
          <w:sz w:val="12"/>
          <w:szCs w:val="12"/>
        </w:rPr>
        <w:tab/>
        <w:t>А. А. Веселов</w:t>
      </w:r>
    </w:p>
    <w:p w:rsidR="0007342D" w:rsidRDefault="0007342D" w:rsidP="0007342D">
      <w:pPr>
        <w:tabs>
          <w:tab w:val="left" w:pos="284"/>
        </w:tabs>
        <w:spacing w:after="0" w:line="240" w:lineRule="auto"/>
        <w:ind w:firstLine="284"/>
        <w:jc w:val="right"/>
        <w:rPr>
          <w:rFonts w:ascii="Times New Roman" w:hAnsi="Times New Roman" w:cs="Times New Roman"/>
          <w:sz w:val="12"/>
          <w:szCs w:val="12"/>
        </w:rPr>
      </w:pPr>
    </w:p>
    <w:p w:rsidR="0007342D" w:rsidRPr="0007342D" w:rsidRDefault="0007342D" w:rsidP="0007342D">
      <w:pPr>
        <w:tabs>
          <w:tab w:val="left" w:pos="284"/>
        </w:tabs>
        <w:spacing w:after="0" w:line="240" w:lineRule="auto"/>
        <w:ind w:firstLine="284"/>
        <w:jc w:val="right"/>
        <w:rPr>
          <w:rFonts w:ascii="Times New Roman" w:hAnsi="Times New Roman" w:cs="Times New Roman"/>
          <w:sz w:val="12"/>
          <w:szCs w:val="12"/>
        </w:rPr>
      </w:pPr>
      <w:r w:rsidRPr="0007342D">
        <w:rPr>
          <w:rFonts w:ascii="Times New Roman" w:hAnsi="Times New Roman" w:cs="Times New Roman"/>
          <w:sz w:val="12"/>
          <w:szCs w:val="12"/>
        </w:rPr>
        <w:t>Приложение №1</w:t>
      </w:r>
    </w:p>
    <w:p w:rsidR="0007342D" w:rsidRPr="0007342D" w:rsidRDefault="0007342D" w:rsidP="0007342D">
      <w:pPr>
        <w:tabs>
          <w:tab w:val="left" w:pos="284"/>
        </w:tabs>
        <w:spacing w:after="0" w:line="240" w:lineRule="auto"/>
        <w:ind w:firstLine="284"/>
        <w:jc w:val="right"/>
        <w:rPr>
          <w:rFonts w:ascii="Times New Roman" w:hAnsi="Times New Roman" w:cs="Times New Roman"/>
          <w:sz w:val="12"/>
          <w:szCs w:val="12"/>
        </w:rPr>
      </w:pPr>
      <w:r w:rsidRPr="0007342D">
        <w:rPr>
          <w:rFonts w:ascii="Times New Roman" w:hAnsi="Times New Roman" w:cs="Times New Roman"/>
          <w:sz w:val="12"/>
          <w:szCs w:val="12"/>
        </w:rPr>
        <w:t>к постановлению администрации</w:t>
      </w:r>
    </w:p>
    <w:p w:rsidR="0007342D" w:rsidRPr="0007342D" w:rsidRDefault="0007342D" w:rsidP="0007342D">
      <w:pPr>
        <w:tabs>
          <w:tab w:val="left" w:pos="284"/>
        </w:tabs>
        <w:spacing w:after="0" w:line="240" w:lineRule="auto"/>
        <w:ind w:firstLine="284"/>
        <w:jc w:val="right"/>
        <w:rPr>
          <w:rFonts w:ascii="Times New Roman" w:hAnsi="Times New Roman" w:cs="Times New Roman"/>
          <w:sz w:val="12"/>
          <w:szCs w:val="12"/>
        </w:rPr>
      </w:pPr>
      <w:r w:rsidRPr="0007342D">
        <w:rPr>
          <w:rFonts w:ascii="Times New Roman" w:hAnsi="Times New Roman" w:cs="Times New Roman"/>
          <w:sz w:val="12"/>
          <w:szCs w:val="12"/>
        </w:rPr>
        <w:t>муниципального района Сергиевский</w:t>
      </w:r>
    </w:p>
    <w:p w:rsidR="0007342D" w:rsidRPr="0007342D" w:rsidRDefault="0007342D" w:rsidP="0007342D">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№917 от «18» августа 2020г.</w:t>
      </w:r>
    </w:p>
    <w:p w:rsidR="0007342D" w:rsidRPr="0007342D" w:rsidRDefault="0007342D" w:rsidP="0007342D">
      <w:pPr>
        <w:tabs>
          <w:tab w:val="left" w:pos="284"/>
        </w:tabs>
        <w:spacing w:after="0" w:line="240" w:lineRule="auto"/>
        <w:ind w:firstLine="284"/>
        <w:jc w:val="center"/>
        <w:rPr>
          <w:rFonts w:ascii="Times New Roman" w:hAnsi="Times New Roman" w:cs="Times New Roman"/>
          <w:sz w:val="12"/>
          <w:szCs w:val="12"/>
        </w:rPr>
      </w:pPr>
      <w:r w:rsidRPr="0007342D">
        <w:rPr>
          <w:rFonts w:ascii="Times New Roman" w:hAnsi="Times New Roman" w:cs="Times New Roman"/>
          <w:sz w:val="12"/>
          <w:szCs w:val="12"/>
        </w:rPr>
        <w:t>Тарифы на услуги, предоставляемые муниципальным бюджетным учреждением «Гараж» администрации му</w:t>
      </w:r>
      <w:r>
        <w:rPr>
          <w:rFonts w:ascii="Times New Roman" w:hAnsi="Times New Roman" w:cs="Times New Roman"/>
          <w:sz w:val="12"/>
          <w:szCs w:val="12"/>
        </w:rPr>
        <w:t>ниципального района Сергиевский</w:t>
      </w:r>
    </w:p>
    <w:p w:rsidR="0007342D" w:rsidRDefault="0007342D" w:rsidP="0007342D">
      <w:pPr>
        <w:tabs>
          <w:tab w:val="left" w:pos="284"/>
        </w:tabs>
        <w:spacing w:after="0" w:line="240" w:lineRule="auto"/>
        <w:ind w:firstLine="284"/>
        <w:jc w:val="center"/>
        <w:rPr>
          <w:rFonts w:ascii="Times New Roman" w:hAnsi="Times New Roman" w:cs="Times New Roman"/>
          <w:sz w:val="12"/>
          <w:szCs w:val="12"/>
        </w:rPr>
      </w:pPr>
      <w:r w:rsidRPr="0007342D">
        <w:rPr>
          <w:rFonts w:ascii="Times New Roman" w:hAnsi="Times New Roman" w:cs="Times New Roman"/>
          <w:sz w:val="12"/>
          <w:szCs w:val="12"/>
        </w:rPr>
        <w:t>I. Тарифы на хранение задержанных наземных транспортных средств</w:t>
      </w:r>
    </w:p>
    <w:tbl>
      <w:tblPr>
        <w:tblStyle w:val="afa"/>
        <w:tblW w:w="5000" w:type="pct"/>
        <w:tblLook w:val="04A0" w:firstRow="1" w:lastRow="0" w:firstColumn="1" w:lastColumn="0" w:noHBand="0" w:noVBand="1"/>
      </w:tblPr>
      <w:tblGrid>
        <w:gridCol w:w="388"/>
        <w:gridCol w:w="4751"/>
        <w:gridCol w:w="2590"/>
      </w:tblGrid>
      <w:tr w:rsidR="0007342D" w:rsidTr="00925888">
        <w:tc>
          <w:tcPr>
            <w:tcW w:w="162" w:type="pct"/>
          </w:tcPr>
          <w:p w:rsidR="0007342D" w:rsidRPr="0007342D" w:rsidRDefault="0007342D" w:rsidP="0007342D">
            <w:pPr>
              <w:pStyle w:val="ConsPlusNormal"/>
              <w:jc w:val="center"/>
              <w:rPr>
                <w:rFonts w:ascii="Times New Roman" w:hAnsi="Times New Roman" w:cs="Times New Roman"/>
                <w:b/>
                <w:sz w:val="12"/>
                <w:szCs w:val="12"/>
              </w:rPr>
            </w:pPr>
            <w:r w:rsidRPr="0007342D">
              <w:rPr>
                <w:rFonts w:ascii="Times New Roman" w:hAnsi="Times New Roman" w:cs="Times New Roman"/>
                <w:b/>
                <w:sz w:val="12"/>
                <w:szCs w:val="12"/>
              </w:rPr>
              <w:t>N п/п</w:t>
            </w:r>
          </w:p>
        </w:tc>
        <w:tc>
          <w:tcPr>
            <w:tcW w:w="3118" w:type="pct"/>
          </w:tcPr>
          <w:p w:rsidR="0007342D" w:rsidRPr="0007342D" w:rsidRDefault="0007342D" w:rsidP="00925888">
            <w:pPr>
              <w:pStyle w:val="ConsPlusNormal"/>
              <w:rPr>
                <w:rFonts w:ascii="Times New Roman" w:hAnsi="Times New Roman" w:cs="Times New Roman"/>
                <w:b/>
                <w:sz w:val="12"/>
                <w:szCs w:val="12"/>
              </w:rPr>
            </w:pPr>
            <w:r w:rsidRPr="0007342D">
              <w:rPr>
                <w:rFonts w:ascii="Times New Roman" w:hAnsi="Times New Roman" w:cs="Times New Roman"/>
                <w:b/>
                <w:sz w:val="12"/>
                <w:szCs w:val="12"/>
              </w:rPr>
              <w:t>Категория наземного транспортного средства</w:t>
            </w:r>
          </w:p>
        </w:tc>
        <w:tc>
          <w:tcPr>
            <w:tcW w:w="1720" w:type="pct"/>
          </w:tcPr>
          <w:p w:rsidR="0007342D" w:rsidRPr="0007342D" w:rsidRDefault="0007342D" w:rsidP="0007342D">
            <w:pPr>
              <w:pStyle w:val="ConsPlusNormal"/>
              <w:ind w:firstLine="0"/>
              <w:jc w:val="center"/>
              <w:rPr>
                <w:rFonts w:ascii="Times New Roman" w:hAnsi="Times New Roman" w:cs="Times New Roman"/>
                <w:b/>
                <w:sz w:val="12"/>
                <w:szCs w:val="12"/>
              </w:rPr>
            </w:pPr>
            <w:r w:rsidRPr="0007342D">
              <w:rPr>
                <w:rFonts w:ascii="Times New Roman" w:hAnsi="Times New Roman" w:cs="Times New Roman"/>
                <w:b/>
                <w:sz w:val="12"/>
                <w:szCs w:val="12"/>
              </w:rPr>
              <w:t>Размер тарифа за каждый полный час хранения задержанного наземного транспортного средства (рублей)</w:t>
            </w:r>
          </w:p>
        </w:tc>
      </w:tr>
      <w:tr w:rsidR="0007342D" w:rsidTr="00925888">
        <w:tc>
          <w:tcPr>
            <w:tcW w:w="162"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1</w:t>
            </w:r>
          </w:p>
          <w:p w:rsidR="0007342D" w:rsidRPr="0007342D" w:rsidRDefault="0007342D" w:rsidP="0007342D">
            <w:pPr>
              <w:jc w:val="center"/>
              <w:rPr>
                <w:rFonts w:ascii="Times New Roman" w:hAnsi="Times New Roman" w:cs="Times New Roman"/>
                <w:sz w:val="12"/>
                <w:szCs w:val="12"/>
              </w:rPr>
            </w:pPr>
            <w:r w:rsidRPr="0007342D">
              <w:rPr>
                <w:rFonts w:ascii="Times New Roman" w:hAnsi="Times New Roman" w:cs="Times New Roman"/>
                <w:sz w:val="12"/>
                <w:szCs w:val="12"/>
              </w:rPr>
              <w:t>1</w:t>
            </w:r>
          </w:p>
        </w:tc>
        <w:tc>
          <w:tcPr>
            <w:tcW w:w="3118" w:type="pct"/>
          </w:tcPr>
          <w:p w:rsidR="0007342D" w:rsidRPr="0007342D" w:rsidRDefault="0007342D" w:rsidP="0007342D">
            <w:pPr>
              <w:pStyle w:val="ConsPlusNormal"/>
              <w:ind w:firstLine="0"/>
              <w:rPr>
                <w:rFonts w:ascii="Times New Roman" w:hAnsi="Times New Roman" w:cs="Times New Roman"/>
                <w:b/>
                <w:sz w:val="12"/>
                <w:szCs w:val="12"/>
              </w:rPr>
            </w:pPr>
            <w:r w:rsidRPr="0007342D">
              <w:rPr>
                <w:rFonts w:ascii="Times New Roman" w:hAnsi="Times New Roman" w:cs="Times New Roman"/>
                <w:b/>
                <w:sz w:val="12"/>
                <w:szCs w:val="12"/>
              </w:rPr>
              <w:t>Хранение задержанного наземного транспортного средства в первые 5 полных часов хранения:</w:t>
            </w:r>
          </w:p>
        </w:tc>
        <w:tc>
          <w:tcPr>
            <w:tcW w:w="1720" w:type="pct"/>
          </w:tcPr>
          <w:p w:rsidR="0007342D" w:rsidRDefault="0007342D" w:rsidP="0007342D">
            <w:pPr>
              <w:tabs>
                <w:tab w:val="left" w:pos="284"/>
              </w:tabs>
              <w:jc w:val="center"/>
              <w:rPr>
                <w:rFonts w:ascii="Times New Roman" w:hAnsi="Times New Roman" w:cs="Times New Roman"/>
                <w:sz w:val="12"/>
                <w:szCs w:val="12"/>
              </w:rPr>
            </w:pP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0"/>
              <w:rPr>
                <w:rFonts w:ascii="Times New Roman" w:hAnsi="Times New Roman" w:cs="Times New Roman"/>
                <w:sz w:val="12"/>
                <w:szCs w:val="12"/>
              </w:rPr>
            </w:pPr>
            <w:r w:rsidRPr="0007342D">
              <w:rPr>
                <w:rFonts w:ascii="Times New Roman" w:hAnsi="Times New Roman" w:cs="Times New Roman"/>
                <w:sz w:val="12"/>
                <w:szCs w:val="12"/>
              </w:rPr>
              <w:t>категория A</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6</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0"/>
              <w:rPr>
                <w:rFonts w:ascii="Times New Roman" w:hAnsi="Times New Roman" w:cs="Times New Roman"/>
                <w:sz w:val="12"/>
                <w:szCs w:val="12"/>
              </w:rPr>
            </w:pPr>
            <w:r w:rsidRPr="0007342D">
              <w:rPr>
                <w:rFonts w:ascii="Times New Roman" w:hAnsi="Times New Roman" w:cs="Times New Roman"/>
                <w:sz w:val="12"/>
                <w:szCs w:val="12"/>
              </w:rPr>
              <w:t>категории B и D массой до 3,5 тонны</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12</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0"/>
              <w:rPr>
                <w:rFonts w:ascii="Times New Roman" w:hAnsi="Times New Roman" w:cs="Times New Roman"/>
                <w:sz w:val="12"/>
                <w:szCs w:val="12"/>
              </w:rPr>
            </w:pPr>
            <w:r w:rsidRPr="0007342D">
              <w:rPr>
                <w:rFonts w:ascii="Times New Roman" w:hAnsi="Times New Roman" w:cs="Times New Roman"/>
                <w:sz w:val="12"/>
                <w:szCs w:val="12"/>
              </w:rPr>
              <w:t>категории D массой более 3,5 тонны, C и E</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24</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0"/>
              <w:rPr>
                <w:rFonts w:ascii="Times New Roman" w:hAnsi="Times New Roman" w:cs="Times New Roman"/>
                <w:sz w:val="12"/>
                <w:szCs w:val="12"/>
              </w:rPr>
            </w:pPr>
            <w:r w:rsidRPr="0007342D">
              <w:rPr>
                <w:rFonts w:ascii="Times New Roman" w:hAnsi="Times New Roman" w:cs="Times New Roman"/>
                <w:sz w:val="12"/>
                <w:szCs w:val="12"/>
              </w:rPr>
              <w:t>негабаритное транспортное средство</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36</w:t>
            </w:r>
          </w:p>
        </w:tc>
      </w:tr>
      <w:tr w:rsidR="0007342D" w:rsidTr="00925888">
        <w:tc>
          <w:tcPr>
            <w:tcW w:w="162"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2</w:t>
            </w:r>
          </w:p>
          <w:p w:rsidR="0007342D" w:rsidRPr="0007342D" w:rsidRDefault="0007342D" w:rsidP="0007342D">
            <w:pPr>
              <w:jc w:val="center"/>
              <w:rPr>
                <w:rFonts w:ascii="Times New Roman" w:hAnsi="Times New Roman" w:cs="Times New Roman"/>
                <w:sz w:val="12"/>
                <w:szCs w:val="12"/>
              </w:rPr>
            </w:pPr>
            <w:r w:rsidRPr="0007342D">
              <w:rPr>
                <w:rFonts w:ascii="Times New Roman" w:hAnsi="Times New Roman" w:cs="Times New Roman"/>
                <w:sz w:val="12"/>
                <w:szCs w:val="12"/>
              </w:rPr>
              <w:t>2</w:t>
            </w:r>
          </w:p>
        </w:tc>
        <w:tc>
          <w:tcPr>
            <w:tcW w:w="3118" w:type="pct"/>
          </w:tcPr>
          <w:p w:rsidR="0007342D" w:rsidRPr="0007342D" w:rsidRDefault="0007342D" w:rsidP="0007342D">
            <w:pPr>
              <w:pStyle w:val="ConsPlusNormal"/>
              <w:ind w:firstLine="67"/>
              <w:jc w:val="both"/>
              <w:rPr>
                <w:rFonts w:ascii="Times New Roman" w:hAnsi="Times New Roman" w:cs="Times New Roman"/>
                <w:b/>
                <w:sz w:val="12"/>
                <w:szCs w:val="12"/>
              </w:rPr>
            </w:pPr>
            <w:r w:rsidRPr="0007342D">
              <w:rPr>
                <w:rFonts w:ascii="Times New Roman" w:hAnsi="Times New Roman" w:cs="Times New Roman"/>
                <w:b/>
                <w:sz w:val="12"/>
                <w:szCs w:val="12"/>
              </w:rPr>
              <w:t>Хранение задержанного наземного транспортного средства начиная с 6-го полного часа хранения:</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67"/>
              <w:rPr>
                <w:rFonts w:ascii="Times New Roman" w:hAnsi="Times New Roman" w:cs="Times New Roman"/>
                <w:sz w:val="12"/>
                <w:szCs w:val="12"/>
              </w:rPr>
            </w:pPr>
            <w:r w:rsidRPr="0007342D">
              <w:rPr>
                <w:rFonts w:ascii="Times New Roman" w:hAnsi="Times New Roman" w:cs="Times New Roman"/>
                <w:sz w:val="12"/>
                <w:szCs w:val="12"/>
              </w:rPr>
              <w:t>категория A</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15,5</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67"/>
              <w:rPr>
                <w:rFonts w:ascii="Times New Roman" w:hAnsi="Times New Roman" w:cs="Times New Roman"/>
                <w:sz w:val="12"/>
                <w:szCs w:val="12"/>
              </w:rPr>
            </w:pPr>
            <w:r w:rsidRPr="0007342D">
              <w:rPr>
                <w:rFonts w:ascii="Times New Roman" w:hAnsi="Times New Roman" w:cs="Times New Roman"/>
                <w:sz w:val="12"/>
                <w:szCs w:val="12"/>
              </w:rPr>
              <w:t>категории B и D массой до 3,5 тонны</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31</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67"/>
              <w:rPr>
                <w:rFonts w:ascii="Times New Roman" w:hAnsi="Times New Roman" w:cs="Times New Roman"/>
                <w:sz w:val="12"/>
                <w:szCs w:val="12"/>
              </w:rPr>
            </w:pPr>
            <w:r w:rsidRPr="0007342D">
              <w:rPr>
                <w:rFonts w:ascii="Times New Roman" w:hAnsi="Times New Roman" w:cs="Times New Roman"/>
                <w:sz w:val="12"/>
                <w:szCs w:val="12"/>
              </w:rPr>
              <w:t>категории D массой более 3,5 тонны, C и E</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62</w:t>
            </w:r>
          </w:p>
        </w:tc>
      </w:tr>
      <w:tr w:rsidR="0007342D" w:rsidTr="00925888">
        <w:tc>
          <w:tcPr>
            <w:tcW w:w="162" w:type="pct"/>
          </w:tcPr>
          <w:p w:rsidR="0007342D" w:rsidRPr="0007342D" w:rsidRDefault="0007342D" w:rsidP="0007342D">
            <w:pPr>
              <w:pStyle w:val="ConsPlusNormal"/>
              <w:rPr>
                <w:rFonts w:ascii="Times New Roman" w:hAnsi="Times New Roman" w:cs="Times New Roman"/>
                <w:sz w:val="12"/>
                <w:szCs w:val="12"/>
              </w:rPr>
            </w:pPr>
          </w:p>
        </w:tc>
        <w:tc>
          <w:tcPr>
            <w:tcW w:w="3118" w:type="pct"/>
          </w:tcPr>
          <w:p w:rsidR="0007342D" w:rsidRPr="0007342D" w:rsidRDefault="0007342D" w:rsidP="0007342D">
            <w:pPr>
              <w:pStyle w:val="ConsPlusNormal"/>
              <w:ind w:firstLine="67"/>
              <w:rPr>
                <w:rFonts w:ascii="Times New Roman" w:hAnsi="Times New Roman" w:cs="Times New Roman"/>
                <w:sz w:val="12"/>
                <w:szCs w:val="12"/>
              </w:rPr>
            </w:pPr>
            <w:r w:rsidRPr="0007342D">
              <w:rPr>
                <w:rFonts w:ascii="Times New Roman" w:hAnsi="Times New Roman" w:cs="Times New Roman"/>
                <w:sz w:val="12"/>
                <w:szCs w:val="12"/>
              </w:rPr>
              <w:t>негабаритное транспортное средство</w:t>
            </w:r>
          </w:p>
        </w:tc>
        <w:tc>
          <w:tcPr>
            <w:tcW w:w="1720" w:type="pct"/>
          </w:tcPr>
          <w:p w:rsidR="0007342D" w:rsidRPr="0007342D" w:rsidRDefault="0007342D" w:rsidP="0007342D">
            <w:pPr>
              <w:pStyle w:val="ConsPlusNormal"/>
              <w:jc w:val="center"/>
              <w:rPr>
                <w:rFonts w:ascii="Times New Roman" w:hAnsi="Times New Roman" w:cs="Times New Roman"/>
                <w:sz w:val="12"/>
                <w:szCs w:val="12"/>
              </w:rPr>
            </w:pPr>
            <w:r w:rsidRPr="0007342D">
              <w:rPr>
                <w:rFonts w:ascii="Times New Roman" w:hAnsi="Times New Roman" w:cs="Times New Roman"/>
                <w:sz w:val="12"/>
                <w:szCs w:val="12"/>
              </w:rPr>
              <w:t>93</w:t>
            </w:r>
          </w:p>
        </w:tc>
      </w:tr>
    </w:tbl>
    <w:p w:rsidR="0007342D" w:rsidRDefault="0007342D" w:rsidP="0007342D">
      <w:pPr>
        <w:tabs>
          <w:tab w:val="left" w:pos="284"/>
        </w:tabs>
        <w:spacing w:after="0" w:line="240" w:lineRule="auto"/>
        <w:ind w:firstLine="284"/>
        <w:jc w:val="center"/>
        <w:rPr>
          <w:rFonts w:ascii="Times New Roman" w:hAnsi="Times New Roman" w:cs="Times New Roman"/>
          <w:sz w:val="12"/>
          <w:szCs w:val="12"/>
        </w:rPr>
      </w:pPr>
    </w:p>
    <w:p w:rsidR="00925888" w:rsidRPr="00925888" w:rsidRDefault="00925888" w:rsidP="00925888">
      <w:pPr>
        <w:tabs>
          <w:tab w:val="left" w:pos="284"/>
        </w:tabs>
        <w:spacing w:after="0" w:line="240" w:lineRule="auto"/>
        <w:ind w:firstLine="284"/>
        <w:jc w:val="center"/>
        <w:rPr>
          <w:rFonts w:ascii="Times New Roman" w:hAnsi="Times New Roman" w:cs="Times New Roman"/>
          <w:sz w:val="12"/>
          <w:szCs w:val="12"/>
        </w:rPr>
      </w:pPr>
      <w:r w:rsidRPr="00925888">
        <w:rPr>
          <w:rFonts w:ascii="Times New Roman" w:hAnsi="Times New Roman" w:cs="Times New Roman"/>
          <w:sz w:val="12"/>
          <w:szCs w:val="12"/>
        </w:rPr>
        <w:t xml:space="preserve">Администрация </w:t>
      </w:r>
    </w:p>
    <w:p w:rsidR="00925888" w:rsidRPr="00925888" w:rsidRDefault="00925888" w:rsidP="0092588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муниципального района</w:t>
      </w:r>
      <w:r w:rsidRPr="00925888">
        <w:rPr>
          <w:rFonts w:ascii="Times New Roman" w:hAnsi="Times New Roman" w:cs="Times New Roman"/>
          <w:sz w:val="12"/>
          <w:szCs w:val="12"/>
        </w:rPr>
        <w:t xml:space="preserve"> Сергиевский </w:t>
      </w:r>
    </w:p>
    <w:p w:rsidR="00925888" w:rsidRPr="00925888" w:rsidRDefault="00925888" w:rsidP="0092588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25888" w:rsidRPr="00925888" w:rsidRDefault="00925888" w:rsidP="00925888">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25888" w:rsidRDefault="00925888" w:rsidP="00925888">
      <w:pPr>
        <w:tabs>
          <w:tab w:val="left" w:pos="284"/>
        </w:tabs>
        <w:spacing w:after="0" w:line="240" w:lineRule="auto"/>
        <w:ind w:firstLine="284"/>
        <w:rPr>
          <w:rFonts w:ascii="Times New Roman" w:hAnsi="Times New Roman" w:cs="Times New Roman"/>
          <w:sz w:val="12"/>
          <w:szCs w:val="12"/>
        </w:rPr>
      </w:pPr>
      <w:r w:rsidRPr="00925888">
        <w:rPr>
          <w:rFonts w:ascii="Times New Roman" w:hAnsi="Times New Roman" w:cs="Times New Roman"/>
          <w:sz w:val="12"/>
          <w:szCs w:val="12"/>
        </w:rPr>
        <w:t>«18» августа 2020 г.</w:t>
      </w:r>
      <w:r>
        <w:rPr>
          <w:rFonts w:ascii="Times New Roman" w:hAnsi="Times New Roman" w:cs="Times New Roman"/>
          <w:sz w:val="12"/>
          <w:szCs w:val="12"/>
        </w:rPr>
        <w:t xml:space="preserve">                                                                                                                                                                                                  </w:t>
      </w:r>
      <w:r w:rsidRPr="00925888">
        <w:rPr>
          <w:rFonts w:ascii="Times New Roman" w:hAnsi="Times New Roman" w:cs="Times New Roman"/>
          <w:sz w:val="12"/>
          <w:szCs w:val="12"/>
        </w:rPr>
        <w:t>№ 919</w:t>
      </w:r>
    </w:p>
    <w:p w:rsidR="00925888" w:rsidRPr="00925888" w:rsidRDefault="00925888" w:rsidP="00925888">
      <w:pPr>
        <w:tabs>
          <w:tab w:val="left" w:pos="284"/>
        </w:tabs>
        <w:spacing w:after="0" w:line="240" w:lineRule="auto"/>
        <w:ind w:firstLine="284"/>
        <w:jc w:val="center"/>
        <w:rPr>
          <w:rFonts w:ascii="Times New Roman" w:hAnsi="Times New Roman" w:cs="Times New Roman"/>
          <w:sz w:val="12"/>
          <w:szCs w:val="12"/>
        </w:rPr>
      </w:pPr>
      <w:r w:rsidRPr="00925888">
        <w:rPr>
          <w:rFonts w:ascii="Times New Roman" w:hAnsi="Times New Roman" w:cs="Times New Roman"/>
          <w:sz w:val="12"/>
          <w:szCs w:val="12"/>
        </w:rPr>
        <w:t>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района Сергиевский</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sidRPr="00925888">
        <w:rPr>
          <w:rFonts w:ascii="Times New Roman" w:hAnsi="Times New Roman" w:cs="Times New Roman"/>
          <w:sz w:val="12"/>
          <w:szCs w:val="12"/>
        </w:rPr>
        <w:t>В соответствии с подпунктом 6 пункта 3.3 статьи 32 Федерального закона от 12 января 1996 г. N 7-ФЗ "О некоммерческих организациях",  частью 13 статьи 2 Федерального закона от 3 ноября 2006 г. N 174-ФЗ "Об автономных учреждениях", приказом Минфина РФ от 31 августа 2018 г. № 186н «О требованиях к составлению и утверждению плана финансово-хозяйственной деятельности государственного (муниципального) учреждения» (в ред. Приказов Минфина России от 11.12.2019 N 222н, от 07.02.2020 N 17н), постановлением администрации муниципального района Сергиевский от 30 ноября 2010 г. № 1674 «О Порядке осуществления органами местного самоуправления муниципального района Сергиевский функций и полномочий учредителя муниципального учреждения муниципального района Сергиевский», администрация муниц</w:t>
      </w:r>
      <w:r>
        <w:rPr>
          <w:rFonts w:ascii="Times New Roman" w:hAnsi="Times New Roman" w:cs="Times New Roman"/>
          <w:sz w:val="12"/>
          <w:szCs w:val="12"/>
        </w:rPr>
        <w:t xml:space="preserve">ипального района Сергиевский   </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sidRPr="00925888">
        <w:rPr>
          <w:rFonts w:ascii="Times New Roman" w:hAnsi="Times New Roman" w:cs="Times New Roman"/>
          <w:sz w:val="12"/>
          <w:szCs w:val="12"/>
        </w:rPr>
        <w:lastRenderedPageBreak/>
        <w:t>1. Утвердить Порядок составления и утверждения плана финансово-хозяйственной деятельности муниципальных бюджетных и автономных учреждений муниципального района Сергиевский (далее - Порядок) согласно Приложению №1 к настоящему постановлению.</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sidRPr="00925888">
        <w:rPr>
          <w:rFonts w:ascii="Times New Roman" w:hAnsi="Times New Roman" w:cs="Times New Roman"/>
          <w:sz w:val="12"/>
          <w:szCs w:val="12"/>
        </w:rPr>
        <w:t>2. Признать утратившими силу постановление администрации муниципального района Сергиевский № 1394 от 23.11.2018г. «Об утверждении Порядка составления и утверждения плана финансово-хозяйственной деятельности муниципальных учреждений муни</w:t>
      </w:r>
      <w:r>
        <w:rPr>
          <w:rFonts w:ascii="Times New Roman" w:hAnsi="Times New Roman" w:cs="Times New Roman"/>
          <w:sz w:val="12"/>
          <w:szCs w:val="12"/>
        </w:rPr>
        <w:t xml:space="preserve">ципального района Сергиевский» </w:t>
      </w:r>
      <w:r w:rsidRPr="00925888">
        <w:rPr>
          <w:rFonts w:ascii="Times New Roman" w:hAnsi="Times New Roman" w:cs="Times New Roman"/>
          <w:sz w:val="12"/>
          <w:szCs w:val="12"/>
        </w:rPr>
        <w:t xml:space="preserve">района Сергиевский». </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925888">
        <w:rPr>
          <w:rFonts w:ascii="Times New Roman" w:hAnsi="Times New Roman" w:cs="Times New Roman"/>
          <w:sz w:val="12"/>
          <w:szCs w:val="12"/>
        </w:rPr>
        <w:t xml:space="preserve">Опубликовать настоящее постановление в газете «Сергиевский вестник». </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925888">
        <w:rPr>
          <w:rFonts w:ascii="Times New Roman" w:hAnsi="Times New Roman" w:cs="Times New Roman"/>
          <w:sz w:val="12"/>
          <w:szCs w:val="12"/>
        </w:rPr>
        <w:t>Настоящее постановление вступает в силу с момента опубликования и распространяет свои действия на правоотношения, возникшие с 01.07.2020г.</w:t>
      </w:r>
    </w:p>
    <w:p w:rsidR="00925888" w:rsidRPr="00925888" w:rsidRDefault="00925888" w:rsidP="00925888">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r w:rsidRPr="00925888">
        <w:rPr>
          <w:rFonts w:ascii="Times New Roman" w:hAnsi="Times New Roman" w:cs="Times New Roman"/>
          <w:sz w:val="12"/>
          <w:szCs w:val="12"/>
        </w:rPr>
        <w:t>Контроль за выполнением настоящего постановления возложить на руководителя Упр</w:t>
      </w:r>
      <w:r>
        <w:rPr>
          <w:rFonts w:ascii="Times New Roman" w:hAnsi="Times New Roman" w:cs="Times New Roman"/>
          <w:sz w:val="12"/>
          <w:szCs w:val="12"/>
        </w:rPr>
        <w:t xml:space="preserve">авления финансами администрации </w:t>
      </w:r>
      <w:r w:rsidRPr="00925888">
        <w:rPr>
          <w:rFonts w:ascii="Times New Roman" w:hAnsi="Times New Roman" w:cs="Times New Roman"/>
          <w:sz w:val="12"/>
          <w:szCs w:val="12"/>
        </w:rPr>
        <w:t>муниципального ра</w:t>
      </w:r>
      <w:r>
        <w:rPr>
          <w:rFonts w:ascii="Times New Roman" w:hAnsi="Times New Roman" w:cs="Times New Roman"/>
          <w:sz w:val="12"/>
          <w:szCs w:val="12"/>
        </w:rPr>
        <w:t>йона Сергиевский С. Р. Ганиеву.</w:t>
      </w:r>
    </w:p>
    <w:p w:rsid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 xml:space="preserve">И. </w:t>
      </w:r>
      <w:r>
        <w:rPr>
          <w:rFonts w:ascii="Times New Roman" w:hAnsi="Times New Roman" w:cs="Times New Roman"/>
          <w:sz w:val="12"/>
          <w:szCs w:val="12"/>
        </w:rPr>
        <w:t xml:space="preserve">о. Главы муниципального района </w:t>
      </w:r>
      <w:r w:rsidRPr="00925888">
        <w:rPr>
          <w:rFonts w:ascii="Times New Roman" w:hAnsi="Times New Roman" w:cs="Times New Roman"/>
          <w:sz w:val="12"/>
          <w:szCs w:val="12"/>
        </w:rPr>
        <w:t xml:space="preserve">Сергиевский                 </w:t>
      </w:r>
    </w:p>
    <w:p w:rsid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 xml:space="preserve">                                                                               А. И. Екамасов</w:t>
      </w:r>
    </w:p>
    <w:p w:rsidR="00925888" w:rsidRDefault="00925888" w:rsidP="00925888">
      <w:pPr>
        <w:tabs>
          <w:tab w:val="left" w:pos="284"/>
        </w:tabs>
        <w:spacing w:after="0" w:line="240" w:lineRule="auto"/>
        <w:ind w:firstLine="284"/>
        <w:jc w:val="right"/>
        <w:rPr>
          <w:rFonts w:ascii="Times New Roman" w:hAnsi="Times New Roman" w:cs="Times New Roman"/>
          <w:sz w:val="12"/>
          <w:szCs w:val="12"/>
        </w:rPr>
      </w:pPr>
    </w:p>
    <w:p w:rsidR="00925888" w:rsidRP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 xml:space="preserve">Приложение №1 </w:t>
      </w:r>
    </w:p>
    <w:p w:rsidR="00925888" w:rsidRP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к постановлению администрации муниципального района</w:t>
      </w:r>
    </w:p>
    <w:p w:rsidR="00925888" w:rsidRP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 xml:space="preserve">Сергиевский Самарской области  </w:t>
      </w:r>
    </w:p>
    <w:p w:rsidR="00925888" w:rsidRDefault="00925888" w:rsidP="00925888">
      <w:pPr>
        <w:tabs>
          <w:tab w:val="left" w:pos="284"/>
        </w:tabs>
        <w:spacing w:after="0" w:line="240" w:lineRule="auto"/>
        <w:ind w:firstLine="284"/>
        <w:jc w:val="right"/>
        <w:rPr>
          <w:rFonts w:ascii="Times New Roman" w:hAnsi="Times New Roman" w:cs="Times New Roman"/>
          <w:sz w:val="12"/>
          <w:szCs w:val="12"/>
        </w:rPr>
      </w:pPr>
      <w:r w:rsidRPr="00925888">
        <w:rPr>
          <w:rFonts w:ascii="Times New Roman" w:hAnsi="Times New Roman" w:cs="Times New Roman"/>
          <w:sz w:val="12"/>
          <w:szCs w:val="12"/>
        </w:rPr>
        <w:t xml:space="preserve">№ 919    </w:t>
      </w:r>
      <w:r w:rsidR="00A17A57" w:rsidRPr="00925888">
        <w:rPr>
          <w:rFonts w:ascii="Times New Roman" w:hAnsi="Times New Roman" w:cs="Times New Roman"/>
          <w:sz w:val="12"/>
          <w:szCs w:val="12"/>
        </w:rPr>
        <w:t>от 18</w:t>
      </w:r>
      <w:r w:rsidRPr="00925888">
        <w:rPr>
          <w:rFonts w:ascii="Times New Roman" w:hAnsi="Times New Roman" w:cs="Times New Roman"/>
          <w:sz w:val="12"/>
          <w:szCs w:val="12"/>
        </w:rPr>
        <w:t xml:space="preserve"> августа 2020г</w:t>
      </w:r>
    </w:p>
    <w:p w:rsidR="00A17A57" w:rsidRPr="00A17A57" w:rsidRDefault="00A17A57" w:rsidP="00A17A57">
      <w:pPr>
        <w:tabs>
          <w:tab w:val="left" w:pos="284"/>
        </w:tabs>
        <w:spacing w:after="0" w:line="240" w:lineRule="auto"/>
        <w:ind w:firstLine="284"/>
        <w:jc w:val="center"/>
        <w:rPr>
          <w:rFonts w:ascii="Times New Roman" w:hAnsi="Times New Roman" w:cs="Times New Roman"/>
          <w:sz w:val="12"/>
          <w:szCs w:val="12"/>
        </w:rPr>
      </w:pPr>
      <w:r w:rsidRPr="00A17A57">
        <w:rPr>
          <w:rFonts w:ascii="Times New Roman" w:hAnsi="Times New Roman" w:cs="Times New Roman"/>
          <w:sz w:val="12"/>
          <w:szCs w:val="12"/>
        </w:rPr>
        <w:t>Порядок составления и утверждения плана финансово-хозяйственной деятельности муниципальных бюджетных и автономных учреждений муниципального района Сергиевский</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p>
    <w:p w:rsidR="00A17A57" w:rsidRPr="00A17A57" w:rsidRDefault="00A17A57" w:rsidP="00A17A57">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A17A57">
        <w:rPr>
          <w:rFonts w:ascii="Times New Roman" w:hAnsi="Times New Roman" w:cs="Times New Roman"/>
          <w:sz w:val="12"/>
          <w:szCs w:val="12"/>
        </w:rPr>
        <w:t>Общие положения</w:t>
      </w:r>
    </w:p>
    <w:p w:rsid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1.1. Настоящий Порядок регламентирует процесс составления и утверждения плана финансово-хозяйственной деятельности (далее - План) муниципальных бюджетных и автономных учреждений муниципального района Сергиевский (далее – Учреждение), в отношении которых функции и полномочия учредителя осуществляет Администрация муниципального района Сергиевский или органы Администрации (далее – Учредитель).</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p>
    <w:p w:rsidR="00A17A57" w:rsidRPr="00A17A57" w:rsidRDefault="00A17A57" w:rsidP="00A17A57">
      <w:pPr>
        <w:tabs>
          <w:tab w:val="left" w:pos="284"/>
        </w:tabs>
        <w:spacing w:after="0" w:line="240" w:lineRule="auto"/>
        <w:ind w:firstLine="284"/>
        <w:jc w:val="center"/>
        <w:rPr>
          <w:rFonts w:ascii="Times New Roman" w:hAnsi="Times New Roman" w:cs="Times New Roman"/>
          <w:sz w:val="12"/>
          <w:szCs w:val="12"/>
        </w:rPr>
      </w:pPr>
      <w:r w:rsidRPr="00A17A57">
        <w:rPr>
          <w:rFonts w:ascii="Times New Roman" w:hAnsi="Times New Roman" w:cs="Times New Roman"/>
          <w:sz w:val="12"/>
          <w:szCs w:val="12"/>
        </w:rPr>
        <w:t>2. Порядок составления Плана</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2.1. План составляется на текущий финансовый год и плановый период по кассовому методу в рублях с точностью до двух знаков после запятой по форме, согласно Приложению № 1 к настоящему Порядку.</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2.2. В целях формирования проекта решения о бюджете Учреждение составляет и предоставляет проект Плана в Управление финансами администрации муниципального района Сергиевский (далее – Управление) в срок до 01 сентября текущего года с учетом планируемых объемов поступлений и выплат, связанных с осуществлением деятельности, предусмотренной уставом Учреждения.</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2.3. Проект Плана составляется на основании обоснований (расчетов) плановых показателей поступлений и выплат согласно Приложению № 2 к настоящему Порядку.</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2.4.  Показатели Плана должны формироваться по соответствующим кодам (составным частям кода) бюджетной классификации Российской Федерации в части:</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а) планируемых поступлений:</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от доходов - по коду аналитической группы подвида доходов бюджетов классификации доходов бюджетов;</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б) планируемых выплат:</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по расходам - по кодам видов расходов классификации расходов бюджетов;</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 xml:space="preserve">2.5. Учреждение предоставляет План и обоснования (расчеты) плановых показателей в Управление в течение 10 рабочих дней после утверждения решения о бюджете на очередной финансовый год и плановый период. </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p>
    <w:p w:rsidR="00A17A57" w:rsidRPr="00A17A57" w:rsidRDefault="00A17A57" w:rsidP="00A17A57">
      <w:pPr>
        <w:tabs>
          <w:tab w:val="left" w:pos="284"/>
        </w:tabs>
        <w:spacing w:after="0" w:line="240" w:lineRule="auto"/>
        <w:ind w:firstLine="284"/>
        <w:jc w:val="center"/>
        <w:rPr>
          <w:rFonts w:ascii="Times New Roman" w:hAnsi="Times New Roman" w:cs="Times New Roman"/>
          <w:sz w:val="12"/>
          <w:szCs w:val="12"/>
        </w:rPr>
      </w:pPr>
      <w:r w:rsidRPr="00A17A57">
        <w:rPr>
          <w:rFonts w:ascii="Times New Roman" w:hAnsi="Times New Roman" w:cs="Times New Roman"/>
          <w:sz w:val="12"/>
          <w:szCs w:val="12"/>
        </w:rPr>
        <w:t>3. Изменение показателей Плана</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3.1.  Изменение показателей Плана в течение текущего финансового года должно осуществляться в связи с:</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б) изменением объемов планируемых поступлений, а также объемов и (или) направлений выплат, в том числе в связи с:</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изменением объема услуг (работ), предоставляемых за плату;</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изменением объемов безвозмездных поступлений от юридических и физических лиц;</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поступлением средств дебиторской задолженности прошлых лет, не включенных в показатели Плана при его составлении;</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увеличением выплат по неисполненным обязательствам прошлых лет, не включенных в показатели Плана при его составлении;</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в) проведением реорганизации учреждения.</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3.2.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3.3. При внесении изменений в показатели Плана в случае, установленном подпунктом «в» пункта 3.1 настоящего Порядка, при реорганизации:</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 (ов) учреждения (ий) до начала реорганизации.</w:t>
      </w:r>
    </w:p>
    <w:p w:rsidR="00A17A57" w:rsidRDefault="00A17A57" w:rsidP="00A17A57">
      <w:pPr>
        <w:tabs>
          <w:tab w:val="left" w:pos="284"/>
        </w:tabs>
        <w:spacing w:after="0" w:line="240" w:lineRule="auto"/>
        <w:ind w:firstLine="284"/>
        <w:jc w:val="center"/>
        <w:rPr>
          <w:rFonts w:ascii="Times New Roman" w:hAnsi="Times New Roman" w:cs="Times New Roman"/>
          <w:sz w:val="12"/>
          <w:szCs w:val="12"/>
        </w:rPr>
      </w:pPr>
    </w:p>
    <w:p w:rsidR="00A17A57" w:rsidRPr="00A17A57" w:rsidRDefault="00A17A57" w:rsidP="00A17A57">
      <w:pPr>
        <w:tabs>
          <w:tab w:val="left" w:pos="284"/>
        </w:tabs>
        <w:spacing w:after="0" w:line="240" w:lineRule="auto"/>
        <w:ind w:firstLine="284"/>
        <w:jc w:val="center"/>
        <w:rPr>
          <w:rFonts w:ascii="Times New Roman" w:hAnsi="Times New Roman" w:cs="Times New Roman"/>
          <w:sz w:val="12"/>
          <w:szCs w:val="12"/>
        </w:rPr>
      </w:pPr>
      <w:r w:rsidRPr="00A17A57">
        <w:rPr>
          <w:rFonts w:ascii="Times New Roman" w:hAnsi="Times New Roman" w:cs="Times New Roman"/>
          <w:sz w:val="12"/>
          <w:szCs w:val="12"/>
        </w:rPr>
        <w:lastRenderedPageBreak/>
        <w:t>4. Порядок утверждения Плана</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4.1.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4.2. План муниципального бюджетного учреждения (План с учетом изменений) утверждается руководителем Управления.</w:t>
      </w:r>
    </w:p>
    <w:p w:rsidR="00A17A57" w:rsidRP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4.3. В случаях внесения изменений в утвержденное муниципальное задание, а также изменения размера субсидий, предусмотренных в бюджете для финансового обеспечения выполнения муниципального задания Учреждения, в течение месяца со дня принятия данных изменений вносятся изменения в План.</w:t>
      </w:r>
    </w:p>
    <w:p w:rsidR="00A17A57" w:rsidRDefault="00A17A57" w:rsidP="00A17A57">
      <w:pPr>
        <w:tabs>
          <w:tab w:val="left" w:pos="284"/>
        </w:tabs>
        <w:spacing w:after="0" w:line="240" w:lineRule="auto"/>
        <w:ind w:firstLine="284"/>
        <w:jc w:val="both"/>
        <w:rPr>
          <w:rFonts w:ascii="Times New Roman" w:hAnsi="Times New Roman" w:cs="Times New Roman"/>
          <w:sz w:val="12"/>
          <w:szCs w:val="12"/>
        </w:rPr>
      </w:pPr>
      <w:r w:rsidRPr="00A17A57">
        <w:rPr>
          <w:rFonts w:ascii="Times New Roman" w:hAnsi="Times New Roman" w:cs="Times New Roman"/>
          <w:sz w:val="12"/>
          <w:szCs w:val="12"/>
        </w:rPr>
        <w:t>4.4. Внесение изменений в План, не связанных с принятием решения о бюджете на очередной финансовый год и плановый период, осуществляется Учреждением при наличии соответствующих обоснований и расчетов на величину измененных показателей в течение 14 дней после возникновения обстоятельств, повлекших необходимость внесения изменений в План.</w:t>
      </w:r>
    </w:p>
    <w:p w:rsidR="00A17A57" w:rsidRDefault="00A17A57" w:rsidP="00A17A57">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1</w:t>
      </w:r>
    </w:p>
    <w:p w:rsidR="00A17A57" w:rsidRPr="00A17A57" w:rsidRDefault="00A17A57" w:rsidP="00A17A57">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r w:rsidRPr="00A17A57">
        <w:rPr>
          <w:rFonts w:ascii="Times New Roman" w:hAnsi="Times New Roman" w:cs="Times New Roman"/>
          <w:sz w:val="12"/>
          <w:szCs w:val="12"/>
        </w:rPr>
        <w:t>"к Порядку составления и утверждения плана финансово-хозяйственной</w:t>
      </w:r>
    </w:p>
    <w:p w:rsidR="00A17A57" w:rsidRPr="00A17A57" w:rsidRDefault="00A17A57" w:rsidP="00A17A57">
      <w:pPr>
        <w:tabs>
          <w:tab w:val="left" w:pos="284"/>
        </w:tabs>
        <w:spacing w:after="0" w:line="240" w:lineRule="auto"/>
        <w:ind w:firstLine="284"/>
        <w:jc w:val="right"/>
        <w:rPr>
          <w:rFonts w:ascii="Times New Roman" w:hAnsi="Times New Roman" w:cs="Times New Roman"/>
          <w:sz w:val="12"/>
          <w:szCs w:val="12"/>
        </w:rPr>
      </w:pPr>
      <w:r w:rsidRPr="00A17A57">
        <w:rPr>
          <w:rFonts w:ascii="Times New Roman" w:hAnsi="Times New Roman" w:cs="Times New Roman"/>
          <w:sz w:val="12"/>
          <w:szCs w:val="12"/>
        </w:rPr>
        <w:t>муниципальных бюджетных и автономных учреждений, утвержденному</w:t>
      </w:r>
    </w:p>
    <w:p w:rsidR="00A17A57" w:rsidRPr="00A17A57" w:rsidRDefault="00A17A57" w:rsidP="00A17A57">
      <w:pPr>
        <w:tabs>
          <w:tab w:val="left" w:pos="284"/>
        </w:tabs>
        <w:spacing w:after="0" w:line="240" w:lineRule="auto"/>
        <w:ind w:firstLine="284"/>
        <w:jc w:val="right"/>
        <w:rPr>
          <w:rFonts w:ascii="Times New Roman" w:hAnsi="Times New Roman" w:cs="Times New Roman"/>
          <w:sz w:val="12"/>
          <w:szCs w:val="12"/>
        </w:rPr>
      </w:pPr>
      <w:r w:rsidRPr="00A17A57">
        <w:rPr>
          <w:rFonts w:ascii="Times New Roman" w:hAnsi="Times New Roman" w:cs="Times New Roman"/>
          <w:sz w:val="12"/>
          <w:szCs w:val="12"/>
        </w:rPr>
        <w:t>постановлением администрации муниципального района Сергиевский Самарской области</w:t>
      </w:r>
    </w:p>
    <w:p w:rsidR="00A17A57" w:rsidRDefault="00A17A57" w:rsidP="00A17A57">
      <w:pPr>
        <w:tabs>
          <w:tab w:val="left" w:pos="284"/>
        </w:tabs>
        <w:spacing w:after="0" w:line="240" w:lineRule="auto"/>
        <w:ind w:firstLine="284"/>
        <w:jc w:val="right"/>
        <w:rPr>
          <w:rFonts w:ascii="Times New Roman" w:hAnsi="Times New Roman" w:cs="Times New Roman"/>
          <w:sz w:val="12"/>
          <w:szCs w:val="12"/>
        </w:rPr>
      </w:pPr>
      <w:r w:rsidRPr="00A17A57">
        <w:rPr>
          <w:rFonts w:ascii="Times New Roman" w:hAnsi="Times New Roman" w:cs="Times New Roman"/>
          <w:sz w:val="12"/>
          <w:szCs w:val="12"/>
        </w:rPr>
        <w:t xml:space="preserve">от ""    ""  </w:t>
      </w:r>
      <w:r>
        <w:rPr>
          <w:rFonts w:ascii="Times New Roman" w:hAnsi="Times New Roman" w:cs="Times New Roman"/>
          <w:sz w:val="12"/>
          <w:szCs w:val="12"/>
        </w:rPr>
        <w:t xml:space="preserve">             2020 г. № "</w:t>
      </w:r>
    </w:p>
    <w:p w:rsidR="00A17A57" w:rsidRDefault="00A17A57" w:rsidP="00A17A57">
      <w:pPr>
        <w:tabs>
          <w:tab w:val="left" w:pos="284"/>
        </w:tabs>
        <w:spacing w:after="0" w:line="240" w:lineRule="auto"/>
        <w:ind w:firstLine="284"/>
        <w:jc w:val="both"/>
      </w:pPr>
      <w:r>
        <w:rPr>
          <w:noProof/>
          <w:lang w:eastAsia="ru-RU"/>
        </w:rPr>
        <w:drawing>
          <wp:inline distT="0" distB="0" distL="0" distR="0">
            <wp:extent cx="2286000" cy="1857375"/>
            <wp:effectExtent l="0" t="0" r="0" b="0"/>
            <wp:docPr id="13" name="Рисунок 13" descr="C:\Users\lestr\AppData\Local\Microsoft\Windows\INetCache\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tr\AppData\Local\Microsoft\Windows\INetCache\Content.Word\Снимок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186" cy="1877839"/>
                    </a:xfrm>
                    <a:prstGeom prst="rect">
                      <a:avLst/>
                    </a:prstGeom>
                    <a:noFill/>
                    <a:ln>
                      <a:noFill/>
                    </a:ln>
                  </pic:spPr>
                </pic:pic>
              </a:graphicData>
            </a:graphic>
          </wp:inline>
        </w:drawing>
      </w:r>
      <w:r w:rsidRPr="00A17A57">
        <w:t xml:space="preserve"> </w:t>
      </w:r>
      <w:r>
        <w:rPr>
          <w:noProof/>
          <w:lang w:eastAsia="ru-RU"/>
        </w:rPr>
        <w:drawing>
          <wp:inline distT="0" distB="0" distL="0" distR="0">
            <wp:extent cx="2257425" cy="1857375"/>
            <wp:effectExtent l="0" t="0" r="0" b="0"/>
            <wp:docPr id="14" name="Рисунок 14" descr="C:\Users\lestr\AppData\Local\Microsoft\Windows\INetCache\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str\AppData\Local\Microsoft\Windows\INetCache\Content.Word\Снимок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1857375"/>
                    </a:xfrm>
                    <a:prstGeom prst="rect">
                      <a:avLst/>
                    </a:prstGeom>
                    <a:noFill/>
                    <a:ln>
                      <a:noFill/>
                    </a:ln>
                  </pic:spPr>
                </pic:pic>
              </a:graphicData>
            </a:graphic>
          </wp:inline>
        </w:drawing>
      </w:r>
    </w:p>
    <w:p w:rsidR="00A17A57" w:rsidRDefault="00A17A57" w:rsidP="00A17A57">
      <w:pPr>
        <w:tabs>
          <w:tab w:val="left" w:pos="284"/>
        </w:tabs>
        <w:spacing w:after="0" w:line="240" w:lineRule="auto"/>
        <w:ind w:firstLine="284"/>
        <w:jc w:val="both"/>
      </w:pPr>
      <w:r>
        <w:rPr>
          <w:noProof/>
          <w:lang w:eastAsia="ru-RU"/>
        </w:rPr>
        <w:drawing>
          <wp:inline distT="0" distB="0" distL="0" distR="0">
            <wp:extent cx="2266950" cy="1147643"/>
            <wp:effectExtent l="0" t="0" r="0" b="0"/>
            <wp:docPr id="15" name="Рисунок 15" descr="C:\Users\lestr\AppData\Local\Microsoft\Windows\INetCache\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tr\AppData\Local\Microsoft\Windows\INetCache\Content.Word\Снимок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1946" cy="1175485"/>
                    </a:xfrm>
                    <a:prstGeom prst="rect">
                      <a:avLst/>
                    </a:prstGeom>
                    <a:noFill/>
                    <a:ln>
                      <a:noFill/>
                    </a:ln>
                  </pic:spPr>
                </pic:pic>
              </a:graphicData>
            </a:graphic>
          </wp:inline>
        </w:drawing>
      </w:r>
      <w:r w:rsidRPr="00A17A57">
        <w:t xml:space="preserve"> </w:t>
      </w:r>
      <w:r>
        <w:rPr>
          <w:noProof/>
          <w:lang w:eastAsia="ru-RU"/>
        </w:rPr>
        <w:drawing>
          <wp:inline distT="0" distB="0" distL="0" distR="0">
            <wp:extent cx="2266950" cy="1123950"/>
            <wp:effectExtent l="0" t="0" r="0" b="0"/>
            <wp:docPr id="16" name="Рисунок 16" descr="C:\Users\lestr\AppData\Local\Microsoft\Windows\INetCache\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str\AppData\Local\Microsoft\Windows\INetCache\Content.Word\Снимок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123950"/>
                    </a:xfrm>
                    <a:prstGeom prst="rect">
                      <a:avLst/>
                    </a:prstGeom>
                    <a:noFill/>
                    <a:ln>
                      <a:noFill/>
                    </a:ln>
                  </pic:spPr>
                </pic:pic>
              </a:graphicData>
            </a:graphic>
          </wp:inline>
        </w:drawing>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1_В случае утверждения закона (решения) о бюджете на текущий финансовый год и плановый период.</w:t>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t>2_Указывается дата подписания Плана, а в случае утверждения Плана уполномоченным лицом учреж</w:t>
      </w:r>
      <w:r>
        <w:rPr>
          <w:rFonts w:ascii="Times New Roman" w:hAnsi="Times New Roman" w:cs="Times New Roman"/>
          <w:sz w:val="12"/>
          <w:szCs w:val="12"/>
        </w:rPr>
        <w:t>дения - дата утверждения Плана.</w:t>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3_В графе 3 отражаются:</w:t>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по строкам 1100 - 1900 - коды аналитической группы подвида доходов бюджетов кл</w:t>
      </w:r>
      <w:r>
        <w:rPr>
          <w:rFonts w:ascii="Times New Roman" w:hAnsi="Times New Roman" w:cs="Times New Roman"/>
          <w:sz w:val="12"/>
          <w:szCs w:val="12"/>
        </w:rPr>
        <w:t>ассификации доходов бюджетов;</w:t>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по строкам 1980 - 1990 - коды аналитической группы вида источников финансирования дефицитов бюджетов классификации источников финансирова</w:t>
      </w:r>
      <w:r>
        <w:rPr>
          <w:rFonts w:ascii="Times New Roman" w:hAnsi="Times New Roman" w:cs="Times New Roman"/>
          <w:sz w:val="12"/>
          <w:szCs w:val="12"/>
        </w:rPr>
        <w:t>ния дефицитов бюджетов;</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по строкам 2000 - 2652 - коды видов расходов бюджетов клас</w:t>
      </w:r>
      <w:r>
        <w:rPr>
          <w:rFonts w:ascii="Times New Roman" w:hAnsi="Times New Roman" w:cs="Times New Roman"/>
          <w:sz w:val="12"/>
          <w:szCs w:val="12"/>
        </w:rPr>
        <w:t>сификации расходов бюджетов;</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t>по строкам 4000 - 4040 - коды аналитической группы вида источников финансирования дефицитов бюджетов классификации источников финансирова</w:t>
      </w:r>
      <w:r>
        <w:rPr>
          <w:rFonts w:ascii="Times New Roman" w:hAnsi="Times New Roman" w:cs="Times New Roman"/>
          <w:sz w:val="12"/>
          <w:szCs w:val="12"/>
        </w:rPr>
        <w:t>ния дефицитов бюджетов.</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4_В графе 4 указывается код классификации операций сектора государственного управления в соответствии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r w:rsidRPr="002B005D">
        <w:rPr>
          <w:rFonts w:ascii="Times New Roman" w:hAnsi="Times New Roman" w:cs="Times New Roman"/>
          <w:sz w:val="12"/>
          <w:szCs w:val="12"/>
        </w:rPr>
        <w:tab/>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5_По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w:t>
      </w:r>
      <w:r>
        <w:rPr>
          <w:rFonts w:ascii="Times New Roman" w:hAnsi="Times New Roman" w:cs="Times New Roman"/>
          <w:sz w:val="12"/>
          <w:szCs w:val="12"/>
        </w:rPr>
        <w:t>го финансового года.</w:t>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6_Показатели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w:t>
      </w:r>
      <w:r>
        <w:rPr>
          <w:rFonts w:ascii="Times New Roman" w:hAnsi="Times New Roman" w:cs="Times New Roman"/>
          <w:sz w:val="12"/>
          <w:szCs w:val="12"/>
        </w:rPr>
        <w:t>елением.</w:t>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7_Показатели выплат по расходам на закупки товаров, работ, услуг, отраженные в строке 2600 Раздела 1 "Поступления и выплаты" Плана, подлежат детализации в Разделе 2 "Сведения по выплатам на закупку т</w:t>
      </w:r>
      <w:r>
        <w:rPr>
          <w:rFonts w:ascii="Times New Roman" w:hAnsi="Times New Roman" w:cs="Times New Roman"/>
          <w:sz w:val="12"/>
          <w:szCs w:val="12"/>
        </w:rPr>
        <w:t>оваров, работ, услуг" Плана.</w:t>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lastRenderedPageBreak/>
        <w:t>8_Показатель отраж</w:t>
      </w:r>
      <w:r>
        <w:rPr>
          <w:rFonts w:ascii="Times New Roman" w:hAnsi="Times New Roman" w:cs="Times New Roman"/>
          <w:sz w:val="12"/>
          <w:szCs w:val="12"/>
        </w:rPr>
        <w:t>ается со знаком "минус".</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9_Показатели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поступлений в рамках расчетов между головным учреждением и обособленным подразделением.</w:t>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p>
    <w:p w:rsidR="002B005D" w:rsidRDefault="002B005D" w:rsidP="002B005D">
      <w:pPr>
        <w:tabs>
          <w:tab w:val="left" w:pos="284"/>
        </w:tabs>
        <w:spacing w:after="0" w:line="240" w:lineRule="auto"/>
        <w:ind w:firstLine="284"/>
        <w:jc w:val="both"/>
      </w:pPr>
      <w:r>
        <w:rPr>
          <w:noProof/>
          <w:lang w:eastAsia="ru-RU"/>
        </w:rPr>
        <w:drawing>
          <wp:inline distT="0" distB="0" distL="0" distR="0">
            <wp:extent cx="2266950" cy="1785223"/>
            <wp:effectExtent l="0" t="0" r="0" b="0"/>
            <wp:docPr id="17" name="Рисунок 17" descr="C:\Users\lestr\AppData\Local\Microsoft\Windows\INetCache\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str\AppData\Local\Microsoft\Windows\INetCache\Content.Word\Снимок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7270" cy="1801225"/>
                    </a:xfrm>
                    <a:prstGeom prst="rect">
                      <a:avLst/>
                    </a:prstGeom>
                    <a:noFill/>
                    <a:ln>
                      <a:noFill/>
                    </a:ln>
                  </pic:spPr>
                </pic:pic>
              </a:graphicData>
            </a:graphic>
          </wp:inline>
        </w:drawing>
      </w:r>
      <w:r w:rsidRPr="002B005D">
        <w:t xml:space="preserve"> </w:t>
      </w:r>
      <w:r>
        <w:rPr>
          <w:noProof/>
          <w:lang w:eastAsia="ru-RU"/>
        </w:rPr>
        <w:drawing>
          <wp:inline distT="0" distB="0" distL="0" distR="0">
            <wp:extent cx="2200275" cy="1781175"/>
            <wp:effectExtent l="0" t="0" r="0" b="0"/>
            <wp:docPr id="18" name="Рисунок 18" descr="C:\Users\lestr\AppData\Local\Microsoft\Windows\INetCache\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str\AppData\Local\Microsoft\Windows\INetCache\Content.Word\Снимок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0275" cy="1781175"/>
                    </a:xfrm>
                    <a:prstGeom prst="rect">
                      <a:avLst/>
                    </a:prstGeom>
                    <a:noFill/>
                    <a:ln>
                      <a:noFill/>
                    </a:ln>
                  </pic:spPr>
                </pic:pic>
              </a:graphicData>
            </a:graphic>
          </wp:inline>
        </w:drawing>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10_В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w:t>
      </w:r>
      <w:r>
        <w:rPr>
          <w:rFonts w:ascii="Times New Roman" w:hAnsi="Times New Roman" w:cs="Times New Roman"/>
          <w:sz w:val="12"/>
          <w:szCs w:val="12"/>
        </w:rPr>
        <w:t>оступления и выплаты" Плана.</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10.1_В случаях, если учреждению предоставляются субсидия на иные цели, субсидия на осуществление капитальных вложений или грант в форме субсидии в соответствии с абзацем первым пункта 4 статьи 78.1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 20, ст. 2817; № 30, ст. 4717),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26421, 26430 и 26451 Раздела 2 "Сведения по выплатам на закупку товаров, работ, услуг"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w:t>
      </w:r>
      <w:r>
        <w:rPr>
          <w:rFonts w:ascii="Times New Roman" w:hAnsi="Times New Roman" w:cs="Times New Roman"/>
          <w:sz w:val="12"/>
          <w:szCs w:val="12"/>
        </w:rPr>
        <w:t>ут указываться нули).</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 xml:space="preserve">11_Плановые показатели выплат на закупку товаров, работ, услуг по строке 26000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строке 2600 Раздела 1 </w:t>
      </w:r>
      <w:r>
        <w:rPr>
          <w:rFonts w:ascii="Times New Roman" w:hAnsi="Times New Roman" w:cs="Times New Roman"/>
          <w:sz w:val="12"/>
          <w:szCs w:val="12"/>
        </w:rPr>
        <w:t>"Поступления и выплаты" Плана.</w:t>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12_Указывается сумма договоров (контрактов) о закупках товаров, работ, услуг, заключенных без учета требований Федерального закона № 44-ФЗ и Федерального закона № 223-ФЗ, в случаях, предусмотренных указ</w:t>
      </w:r>
      <w:r>
        <w:rPr>
          <w:rFonts w:ascii="Times New Roman" w:hAnsi="Times New Roman" w:cs="Times New Roman"/>
          <w:sz w:val="12"/>
          <w:szCs w:val="12"/>
        </w:rPr>
        <w:t>анными федеральными законами.</w:t>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13_Указывается сумма закупок товаров, работ, услуг, осуществляемых в соответствии с Федеральным законом № 44-ФЗ и Федерал</w:t>
      </w:r>
      <w:r>
        <w:rPr>
          <w:rFonts w:ascii="Times New Roman" w:hAnsi="Times New Roman" w:cs="Times New Roman"/>
          <w:sz w:val="12"/>
          <w:szCs w:val="12"/>
        </w:rPr>
        <w:t>ьным законом № 223-ФЗ.</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14_Государственным (муниципальным) бюджетным учреждение</w:t>
      </w:r>
      <w:r>
        <w:rPr>
          <w:rFonts w:ascii="Times New Roman" w:hAnsi="Times New Roman" w:cs="Times New Roman"/>
          <w:sz w:val="12"/>
          <w:szCs w:val="12"/>
        </w:rPr>
        <w:t>м показатель не формируется.</w:t>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p>
    <w:p w:rsidR="002B005D" w:rsidRP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 xml:space="preserve">15_Указывается сумма закупок товаров, работ, услуг, осуществляемых в соответствии </w:t>
      </w:r>
      <w:r>
        <w:rPr>
          <w:rFonts w:ascii="Times New Roman" w:hAnsi="Times New Roman" w:cs="Times New Roman"/>
          <w:sz w:val="12"/>
          <w:szCs w:val="12"/>
        </w:rPr>
        <w:t>с Федеральным законом № 44-ФЗ.</w:t>
      </w:r>
      <w:r>
        <w:rPr>
          <w:rFonts w:ascii="Times New Roman" w:hAnsi="Times New Roman" w:cs="Times New Roman"/>
          <w:sz w:val="12"/>
          <w:szCs w:val="12"/>
        </w:rPr>
        <w:tab/>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16_Плановые показатели выплат на закупку товаров, работ, услуг по строке 26500 государственного (муниципального) бюджетного учреждения должен быть не менее суммы показателей строк 26410, 26420, 26430, 26440 по соответствующей графе, государственного (муниципального) автономного учреждения - не менее показателя строки 26430 по соответствующей графе.</w:t>
      </w:r>
      <w:r w:rsidRPr="002B005D">
        <w:rPr>
          <w:rFonts w:ascii="Times New Roman" w:hAnsi="Times New Roman" w:cs="Times New Roman"/>
          <w:sz w:val="12"/>
          <w:szCs w:val="12"/>
        </w:rPr>
        <w:tab/>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p>
    <w:p w:rsidR="002B005D" w:rsidRDefault="002B005D" w:rsidP="002B005D">
      <w:pPr>
        <w:tabs>
          <w:tab w:val="left" w:pos="284"/>
        </w:tabs>
        <w:spacing w:after="0" w:line="240" w:lineRule="auto"/>
        <w:ind w:firstLine="284"/>
        <w:jc w:val="right"/>
        <w:rPr>
          <w:rFonts w:ascii="Times New Roman" w:hAnsi="Times New Roman" w:cs="Times New Roman"/>
          <w:sz w:val="12"/>
          <w:szCs w:val="12"/>
        </w:rPr>
      </w:pPr>
      <w:r w:rsidRPr="002B005D">
        <w:rPr>
          <w:rFonts w:ascii="Times New Roman" w:hAnsi="Times New Roman" w:cs="Times New Roman"/>
          <w:sz w:val="12"/>
          <w:szCs w:val="12"/>
        </w:rPr>
        <w:t>Прилож</w:t>
      </w:r>
      <w:r>
        <w:rPr>
          <w:rFonts w:ascii="Times New Roman" w:hAnsi="Times New Roman" w:cs="Times New Roman"/>
          <w:sz w:val="12"/>
          <w:szCs w:val="12"/>
        </w:rPr>
        <w:t>ение № 2</w:t>
      </w:r>
    </w:p>
    <w:p w:rsidR="002B005D" w:rsidRDefault="002B005D" w:rsidP="002B005D">
      <w:pPr>
        <w:tabs>
          <w:tab w:val="left" w:pos="284"/>
        </w:tabs>
        <w:spacing w:after="0" w:line="240" w:lineRule="auto"/>
        <w:ind w:firstLine="284"/>
        <w:jc w:val="right"/>
        <w:rPr>
          <w:rFonts w:ascii="Times New Roman" w:hAnsi="Times New Roman" w:cs="Times New Roman"/>
          <w:sz w:val="12"/>
          <w:szCs w:val="12"/>
        </w:rPr>
      </w:pPr>
      <w:r w:rsidRPr="002B005D">
        <w:rPr>
          <w:rFonts w:ascii="Times New Roman" w:hAnsi="Times New Roman" w:cs="Times New Roman"/>
          <w:sz w:val="12"/>
          <w:szCs w:val="12"/>
        </w:rPr>
        <w:t xml:space="preserve">"к Порядку составления и утверждения Плана финансово-хозяйственной </w:t>
      </w:r>
    </w:p>
    <w:p w:rsidR="002B005D" w:rsidRPr="002B005D" w:rsidRDefault="002B005D" w:rsidP="002B005D">
      <w:pPr>
        <w:tabs>
          <w:tab w:val="left" w:pos="284"/>
        </w:tabs>
        <w:spacing w:after="0" w:line="240" w:lineRule="auto"/>
        <w:ind w:firstLine="284"/>
        <w:jc w:val="right"/>
        <w:rPr>
          <w:rFonts w:ascii="Times New Roman" w:hAnsi="Times New Roman" w:cs="Times New Roman"/>
          <w:sz w:val="12"/>
          <w:szCs w:val="12"/>
        </w:rPr>
      </w:pPr>
      <w:r w:rsidRPr="002B005D">
        <w:rPr>
          <w:rFonts w:ascii="Times New Roman" w:hAnsi="Times New Roman" w:cs="Times New Roman"/>
          <w:sz w:val="12"/>
          <w:szCs w:val="12"/>
        </w:rPr>
        <w:t>деятельности муниципальных бюджетных и автономных учреждений муниципального района Сергиевский утвержденному</w:t>
      </w:r>
    </w:p>
    <w:p w:rsidR="002B005D" w:rsidRDefault="002B005D" w:rsidP="002B005D">
      <w:pPr>
        <w:tabs>
          <w:tab w:val="left" w:pos="284"/>
        </w:tabs>
        <w:spacing w:after="0" w:line="240" w:lineRule="auto"/>
        <w:ind w:firstLine="284"/>
        <w:jc w:val="right"/>
        <w:rPr>
          <w:rFonts w:ascii="Times New Roman" w:hAnsi="Times New Roman" w:cs="Times New Roman"/>
          <w:sz w:val="12"/>
          <w:szCs w:val="12"/>
        </w:rPr>
      </w:pPr>
      <w:r w:rsidRPr="002B005D">
        <w:rPr>
          <w:rFonts w:ascii="Times New Roman" w:hAnsi="Times New Roman" w:cs="Times New Roman"/>
          <w:sz w:val="12"/>
          <w:szCs w:val="12"/>
        </w:rPr>
        <w:t xml:space="preserve">постановлением администрации муниципального района Сергиевский                     </w:t>
      </w:r>
    </w:p>
    <w:p w:rsidR="002B005D" w:rsidRDefault="002B005D" w:rsidP="002B005D">
      <w:pPr>
        <w:tabs>
          <w:tab w:val="left" w:pos="284"/>
        </w:tabs>
        <w:spacing w:after="0" w:line="240" w:lineRule="auto"/>
        <w:ind w:firstLine="284"/>
        <w:jc w:val="right"/>
        <w:rPr>
          <w:rFonts w:ascii="Times New Roman" w:hAnsi="Times New Roman" w:cs="Times New Roman"/>
          <w:sz w:val="12"/>
          <w:szCs w:val="12"/>
        </w:rPr>
      </w:pPr>
      <w:r w:rsidRPr="002B005D">
        <w:rPr>
          <w:rFonts w:ascii="Times New Roman" w:hAnsi="Times New Roman" w:cs="Times New Roman"/>
          <w:sz w:val="12"/>
          <w:szCs w:val="12"/>
        </w:rPr>
        <w:t xml:space="preserve">     Самарской области от  ""___"</w:t>
      </w:r>
      <w:r>
        <w:rPr>
          <w:rFonts w:ascii="Times New Roman" w:hAnsi="Times New Roman" w:cs="Times New Roman"/>
          <w:sz w:val="12"/>
          <w:szCs w:val="12"/>
        </w:rPr>
        <w:t>" ________ 2020 г. № ____"</w:t>
      </w:r>
    </w:p>
    <w:p w:rsidR="002B005D" w:rsidRDefault="002B005D" w:rsidP="002B005D">
      <w:pPr>
        <w:tabs>
          <w:tab w:val="left" w:pos="284"/>
        </w:tabs>
        <w:spacing w:after="0" w:line="240" w:lineRule="auto"/>
        <w:ind w:firstLine="284"/>
        <w:jc w:val="both"/>
      </w:pPr>
      <w:r>
        <w:rPr>
          <w:noProof/>
          <w:lang w:eastAsia="ru-RU"/>
        </w:rPr>
        <w:lastRenderedPageBreak/>
        <w:drawing>
          <wp:inline distT="0" distB="0" distL="0" distR="0">
            <wp:extent cx="2162175" cy="2244090"/>
            <wp:effectExtent l="0" t="0" r="0" b="0"/>
            <wp:docPr id="19" name="Рисунок 19" descr="C:\Users\lestr\AppData\Local\Microsoft\Windows\INetCache\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str\AppData\Local\Microsoft\Windows\INetCache\Content.Word\Снимок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8742" cy="2261285"/>
                    </a:xfrm>
                    <a:prstGeom prst="rect">
                      <a:avLst/>
                    </a:prstGeom>
                    <a:noFill/>
                    <a:ln>
                      <a:noFill/>
                    </a:ln>
                  </pic:spPr>
                </pic:pic>
              </a:graphicData>
            </a:graphic>
          </wp:inline>
        </w:drawing>
      </w:r>
      <w:r w:rsidRPr="002B005D">
        <w:t xml:space="preserve"> </w:t>
      </w:r>
      <w:r>
        <w:rPr>
          <w:noProof/>
          <w:lang w:eastAsia="ru-RU"/>
        </w:rPr>
        <w:drawing>
          <wp:inline distT="0" distB="0" distL="0" distR="0">
            <wp:extent cx="1914525" cy="904875"/>
            <wp:effectExtent l="0" t="0" r="0" b="0"/>
            <wp:docPr id="20" name="Рисунок 20" descr="C:\Users\lestr\AppData\Local\Microsoft\Windows\INetCache\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str\AppData\Local\Microsoft\Windows\INetCache\Content.Word\Снимок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904875"/>
                    </a:xfrm>
                    <a:prstGeom prst="rect">
                      <a:avLst/>
                    </a:prstGeom>
                    <a:noFill/>
                    <a:ln>
                      <a:noFill/>
                    </a:ln>
                  </pic:spPr>
                </pic:pic>
              </a:graphicData>
            </a:graphic>
          </wp:inline>
        </w:drawing>
      </w: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p>
    <w:p w:rsidR="00C01658" w:rsidRDefault="00C01658" w:rsidP="002B005D">
      <w:pPr>
        <w:tabs>
          <w:tab w:val="left" w:pos="284"/>
        </w:tabs>
        <w:spacing w:after="0" w:line="240" w:lineRule="auto"/>
        <w:ind w:firstLine="284"/>
        <w:jc w:val="both"/>
      </w:pPr>
      <w:r>
        <w:rPr>
          <w:noProof/>
          <w:lang w:eastAsia="ru-RU"/>
        </w:rPr>
        <w:drawing>
          <wp:inline distT="0" distB="0" distL="0" distR="0">
            <wp:extent cx="2162175" cy="2581701"/>
            <wp:effectExtent l="0" t="0" r="0" b="0"/>
            <wp:docPr id="21" name="Рисунок 21" descr="C:\Users\lestr\AppData\Local\Microsoft\Windows\INetCache\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str\AppData\Local\Microsoft\Windows\INetCache\Content.Word\Снимок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2098" cy="2605490"/>
                    </a:xfrm>
                    <a:prstGeom prst="rect">
                      <a:avLst/>
                    </a:prstGeom>
                    <a:noFill/>
                    <a:ln>
                      <a:noFill/>
                    </a:ln>
                  </pic:spPr>
                </pic:pic>
              </a:graphicData>
            </a:graphic>
          </wp:inline>
        </w:drawing>
      </w:r>
      <w:r w:rsidRPr="00C01658">
        <w:t xml:space="preserve"> </w:t>
      </w:r>
      <w:r>
        <w:rPr>
          <w:noProof/>
          <w:lang w:eastAsia="ru-RU"/>
        </w:rPr>
        <w:drawing>
          <wp:inline distT="0" distB="0" distL="0" distR="0">
            <wp:extent cx="1952625" cy="838200"/>
            <wp:effectExtent l="0" t="0" r="0" b="0"/>
            <wp:docPr id="22" name="Рисунок 22" descr="C:\Users\lestr\AppData\Local\Microsoft\Windows\INetCache\Content.Word\Сним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str\AppData\Local\Microsoft\Windows\INetCache\Content.Word\Снимок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2625" cy="838200"/>
                    </a:xfrm>
                    <a:prstGeom prst="rect">
                      <a:avLst/>
                    </a:prstGeom>
                    <a:noFill/>
                    <a:ln>
                      <a:noFill/>
                    </a:ln>
                  </pic:spPr>
                </pic:pic>
              </a:graphicData>
            </a:graphic>
          </wp:inline>
        </w:drawing>
      </w:r>
    </w:p>
    <w:p w:rsidR="00C01658" w:rsidRDefault="00C01658" w:rsidP="002B005D">
      <w:pPr>
        <w:tabs>
          <w:tab w:val="left" w:pos="284"/>
        </w:tabs>
        <w:spacing w:after="0" w:line="240" w:lineRule="auto"/>
        <w:ind w:firstLine="284"/>
        <w:jc w:val="both"/>
      </w:pPr>
      <w:r>
        <w:rPr>
          <w:noProof/>
          <w:lang w:eastAsia="ru-RU"/>
        </w:rPr>
        <w:lastRenderedPageBreak/>
        <w:drawing>
          <wp:inline distT="0" distB="0" distL="0" distR="0">
            <wp:extent cx="2162175" cy="1981200"/>
            <wp:effectExtent l="0" t="0" r="0" b="0"/>
            <wp:docPr id="23" name="Рисунок 23" descr="C:\Users\lestr\AppData\Local\Microsoft\Windows\INetCache\Content.Word\Сним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str\AppData\Local\Microsoft\Windows\INetCache\Content.Word\Снимок1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981200"/>
                    </a:xfrm>
                    <a:prstGeom prst="rect">
                      <a:avLst/>
                    </a:prstGeom>
                    <a:noFill/>
                    <a:ln>
                      <a:noFill/>
                    </a:ln>
                  </pic:spPr>
                </pic:pic>
              </a:graphicData>
            </a:graphic>
          </wp:inline>
        </w:drawing>
      </w:r>
      <w:r w:rsidRPr="00C01658">
        <w:t xml:space="preserve"> </w:t>
      </w:r>
      <w:r>
        <w:rPr>
          <w:noProof/>
          <w:lang w:eastAsia="ru-RU"/>
        </w:rPr>
        <w:drawing>
          <wp:inline distT="0" distB="0" distL="0" distR="0">
            <wp:extent cx="2095500" cy="1981200"/>
            <wp:effectExtent l="0" t="0" r="0" b="0"/>
            <wp:docPr id="24" name="Рисунок 24" descr="C:\Users\lestr\AppData\Local\Microsoft\Windows\INetCache\Content.Word\Снимок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estr\AppData\Local\Microsoft\Windows\INetCache\Content.Word\Снимок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981200"/>
                    </a:xfrm>
                    <a:prstGeom prst="rect">
                      <a:avLst/>
                    </a:prstGeom>
                    <a:noFill/>
                    <a:ln>
                      <a:noFill/>
                    </a:ln>
                  </pic:spPr>
                </pic:pic>
              </a:graphicData>
            </a:graphic>
          </wp:inline>
        </w:drawing>
      </w:r>
    </w:p>
    <w:p w:rsidR="00C01658" w:rsidRDefault="00C01658" w:rsidP="002B005D">
      <w:pPr>
        <w:tabs>
          <w:tab w:val="left" w:pos="284"/>
        </w:tabs>
        <w:spacing w:after="0" w:line="240" w:lineRule="auto"/>
        <w:ind w:firstLine="284"/>
        <w:jc w:val="both"/>
      </w:pPr>
      <w:r>
        <w:rPr>
          <w:noProof/>
          <w:lang w:eastAsia="ru-RU"/>
        </w:rPr>
        <w:drawing>
          <wp:inline distT="0" distB="0" distL="0" distR="0">
            <wp:extent cx="2152650" cy="1390650"/>
            <wp:effectExtent l="0" t="0" r="0" b="0"/>
            <wp:docPr id="25" name="Рисунок 25" descr="C:\Users\lestr\AppData\Local\Microsoft\Windows\INetCache\Content.Word\Снимок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str\AppData\Local\Microsoft\Windows\INetCache\Content.Word\Снимок1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390650"/>
                    </a:xfrm>
                    <a:prstGeom prst="rect">
                      <a:avLst/>
                    </a:prstGeom>
                    <a:noFill/>
                    <a:ln>
                      <a:noFill/>
                    </a:ln>
                  </pic:spPr>
                </pic:pic>
              </a:graphicData>
            </a:graphic>
          </wp:inline>
        </w:drawing>
      </w:r>
      <w:r w:rsidRPr="00C01658">
        <w:t xml:space="preserve"> </w:t>
      </w:r>
      <w:r>
        <w:rPr>
          <w:noProof/>
          <w:lang w:eastAsia="ru-RU"/>
        </w:rPr>
        <w:drawing>
          <wp:inline distT="0" distB="0" distL="0" distR="0">
            <wp:extent cx="2085975" cy="1524000"/>
            <wp:effectExtent l="0" t="0" r="0" b="0"/>
            <wp:docPr id="26" name="Рисунок 26" descr="C:\Users\lestr\AppData\Local\Microsoft\Windows\INetCache\Content.Word\Снимок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str\AppData\Local\Microsoft\Windows\INetCache\Content.Word\Снимок1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1524000"/>
                    </a:xfrm>
                    <a:prstGeom prst="rect">
                      <a:avLst/>
                    </a:prstGeom>
                    <a:noFill/>
                    <a:ln>
                      <a:noFill/>
                    </a:ln>
                  </pic:spPr>
                </pic:pic>
              </a:graphicData>
            </a:graphic>
          </wp:inline>
        </w:drawing>
      </w:r>
    </w:p>
    <w:p w:rsidR="005A187C" w:rsidRDefault="005A187C" w:rsidP="002B005D">
      <w:pPr>
        <w:tabs>
          <w:tab w:val="left" w:pos="284"/>
        </w:tabs>
        <w:spacing w:after="0" w:line="240" w:lineRule="auto"/>
        <w:ind w:firstLine="284"/>
        <w:jc w:val="both"/>
      </w:pPr>
      <w:r>
        <w:rPr>
          <w:noProof/>
          <w:lang w:eastAsia="ru-RU"/>
        </w:rPr>
        <w:drawing>
          <wp:inline distT="0" distB="0" distL="0" distR="0">
            <wp:extent cx="2114550" cy="1619250"/>
            <wp:effectExtent l="0" t="0" r="0" b="0"/>
            <wp:docPr id="27" name="Рисунок 27" descr="C:\Users\lestr\AppData\Local\Microsoft\Windows\INetCache\Content.Word\Снимок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str\AppData\Local\Microsoft\Windows\INetCache\Content.Word\Снимок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inline>
        </w:drawing>
      </w:r>
      <w:r w:rsidRPr="005A187C">
        <w:t xml:space="preserve"> </w:t>
      </w:r>
      <w:r>
        <w:rPr>
          <w:noProof/>
          <w:lang w:eastAsia="ru-RU"/>
        </w:rPr>
        <w:drawing>
          <wp:inline distT="0" distB="0" distL="0" distR="0">
            <wp:extent cx="2105025" cy="1609725"/>
            <wp:effectExtent l="0" t="0" r="0" b="0"/>
            <wp:docPr id="28" name="Рисунок 28" descr="C:\Users\lestr\AppData\Local\Microsoft\Windows\INetCache\Content.Word\Снимок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estr\AppData\Local\Microsoft\Windows\INetCache\Content.Word\Снимок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05025" cy="1609725"/>
                    </a:xfrm>
                    <a:prstGeom prst="rect">
                      <a:avLst/>
                    </a:prstGeom>
                    <a:noFill/>
                    <a:ln>
                      <a:noFill/>
                    </a:ln>
                  </pic:spPr>
                </pic:pic>
              </a:graphicData>
            </a:graphic>
          </wp:inline>
        </w:drawing>
      </w:r>
    </w:p>
    <w:p w:rsidR="005A187C" w:rsidRDefault="005A187C" w:rsidP="002B005D">
      <w:pPr>
        <w:tabs>
          <w:tab w:val="left" w:pos="284"/>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114550" cy="495300"/>
            <wp:effectExtent l="0" t="0" r="0" b="0"/>
            <wp:docPr id="29" name="Рисунок 29" descr="C:\Users\lestr\AppData\Local\Microsoft\Windows\INetCache\Content.Word\Снимок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estr\AppData\Local\Microsoft\Windows\INetCache\Content.Word\Снимок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14550" cy="495300"/>
                    </a:xfrm>
                    <a:prstGeom prst="rect">
                      <a:avLst/>
                    </a:prstGeom>
                    <a:noFill/>
                    <a:ln>
                      <a:noFill/>
                    </a:ln>
                  </pic:spPr>
                </pic:pic>
              </a:graphicData>
            </a:graphic>
          </wp:inline>
        </w:drawing>
      </w:r>
    </w:p>
    <w:p w:rsidR="005A187C" w:rsidRDefault="005A187C" w:rsidP="002B005D">
      <w:pPr>
        <w:tabs>
          <w:tab w:val="left" w:pos="284"/>
        </w:tabs>
        <w:spacing w:after="0" w:line="240" w:lineRule="auto"/>
        <w:ind w:firstLine="284"/>
        <w:jc w:val="both"/>
      </w:pPr>
      <w:r>
        <w:rPr>
          <w:noProof/>
          <w:lang w:eastAsia="ru-RU"/>
        </w:rPr>
        <w:lastRenderedPageBreak/>
        <w:drawing>
          <wp:inline distT="0" distB="0" distL="0" distR="0">
            <wp:extent cx="2028825" cy="1695450"/>
            <wp:effectExtent l="0" t="0" r="0" b="0"/>
            <wp:docPr id="30" name="Рисунок 30" descr="C:\Users\lestr\AppData\Local\Microsoft\Windows\INetCache\Content.Word\Снимок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estr\AppData\Local\Microsoft\Windows\INetCache\Content.Word\Снимок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inline>
        </w:drawing>
      </w:r>
      <w:r w:rsidRPr="005A187C">
        <w:t xml:space="preserve"> </w:t>
      </w:r>
      <w:r>
        <w:rPr>
          <w:noProof/>
          <w:lang w:eastAsia="ru-RU"/>
        </w:rPr>
        <w:drawing>
          <wp:inline distT="0" distB="0" distL="0" distR="0">
            <wp:extent cx="1857375" cy="876300"/>
            <wp:effectExtent l="0" t="0" r="0" b="0"/>
            <wp:docPr id="32" name="Рисунок 32" descr="C:\Users\lestr\AppData\Local\Microsoft\Windows\INetCache\Content.Word\Снимок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estr\AppData\Local\Microsoft\Windows\INetCache\Content.Word\Снимок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57375" cy="876300"/>
                    </a:xfrm>
                    <a:prstGeom prst="rect">
                      <a:avLst/>
                    </a:prstGeom>
                    <a:noFill/>
                    <a:ln>
                      <a:noFill/>
                    </a:ln>
                  </pic:spPr>
                </pic:pic>
              </a:graphicData>
            </a:graphic>
          </wp:inline>
        </w:drawing>
      </w:r>
    </w:p>
    <w:p w:rsidR="005A187C" w:rsidRDefault="005A187C" w:rsidP="002B005D">
      <w:pPr>
        <w:tabs>
          <w:tab w:val="left" w:pos="284"/>
        </w:tabs>
        <w:spacing w:after="0" w:line="240" w:lineRule="auto"/>
        <w:ind w:firstLine="284"/>
        <w:jc w:val="both"/>
        <w:rPr>
          <w:rFonts w:ascii="Times New Roman" w:hAnsi="Times New Roman" w:cs="Times New Roman"/>
          <w:sz w:val="12"/>
          <w:szCs w:val="12"/>
        </w:rPr>
      </w:pP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 xml:space="preserve">Приложение № 3 </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к Порядку составления и утверждения</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Плана финансово-хозяйственной деятельности</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 xml:space="preserve">муниципальных бюджетных и автономных </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учреждений муниципального района Сергиевский</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утвержденному постановлением администрации</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sidRPr="005A187C">
        <w:rPr>
          <w:rFonts w:ascii="Times New Roman" w:hAnsi="Times New Roman" w:cs="Times New Roman"/>
          <w:sz w:val="12"/>
          <w:szCs w:val="12"/>
        </w:rPr>
        <w:t>муниципального района Сергиевский Самарской области от</w:t>
      </w:r>
    </w:p>
    <w:p w:rsidR="005A187C" w:rsidRPr="005A187C" w:rsidRDefault="005A187C" w:rsidP="005A187C">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«____» _______________№______</w:t>
      </w:r>
    </w:p>
    <w:p w:rsidR="005A187C" w:rsidRPr="005A187C" w:rsidRDefault="005A187C" w:rsidP="005A187C">
      <w:pPr>
        <w:tabs>
          <w:tab w:val="left" w:pos="284"/>
        </w:tabs>
        <w:spacing w:after="0" w:line="240" w:lineRule="auto"/>
        <w:ind w:firstLine="284"/>
        <w:jc w:val="center"/>
        <w:rPr>
          <w:rFonts w:ascii="Times New Roman" w:hAnsi="Times New Roman" w:cs="Times New Roman"/>
          <w:sz w:val="12"/>
          <w:szCs w:val="12"/>
        </w:rPr>
      </w:pPr>
      <w:r w:rsidRPr="005A187C">
        <w:rPr>
          <w:rFonts w:ascii="Times New Roman" w:hAnsi="Times New Roman" w:cs="Times New Roman"/>
          <w:sz w:val="12"/>
          <w:szCs w:val="12"/>
        </w:rPr>
        <w:t>Заключение</w:t>
      </w:r>
    </w:p>
    <w:p w:rsidR="005A187C" w:rsidRPr="005A187C" w:rsidRDefault="005A187C" w:rsidP="005A187C">
      <w:pPr>
        <w:tabs>
          <w:tab w:val="left" w:pos="284"/>
        </w:tabs>
        <w:spacing w:after="0" w:line="240" w:lineRule="auto"/>
        <w:ind w:firstLine="284"/>
        <w:jc w:val="center"/>
        <w:rPr>
          <w:rFonts w:ascii="Times New Roman" w:hAnsi="Times New Roman" w:cs="Times New Roman"/>
          <w:sz w:val="12"/>
          <w:szCs w:val="12"/>
        </w:rPr>
      </w:pPr>
      <w:r w:rsidRPr="005A187C">
        <w:rPr>
          <w:rFonts w:ascii="Times New Roman" w:hAnsi="Times New Roman" w:cs="Times New Roman"/>
          <w:sz w:val="12"/>
          <w:szCs w:val="12"/>
        </w:rPr>
        <w:t>Наблюдательного совета муниципального автономного учреждения</w:t>
      </w:r>
    </w:p>
    <w:p w:rsidR="005A187C" w:rsidRPr="005A187C" w:rsidRDefault="005A187C" w:rsidP="005A187C">
      <w:pPr>
        <w:tabs>
          <w:tab w:val="left" w:pos="284"/>
        </w:tabs>
        <w:spacing w:after="0" w:line="240" w:lineRule="auto"/>
        <w:ind w:firstLine="284"/>
        <w:jc w:val="center"/>
        <w:rPr>
          <w:rFonts w:ascii="Times New Roman" w:hAnsi="Times New Roman" w:cs="Times New Roman"/>
          <w:sz w:val="12"/>
          <w:szCs w:val="12"/>
        </w:rPr>
      </w:pPr>
      <w:r w:rsidRPr="005A187C">
        <w:rPr>
          <w:rFonts w:ascii="Times New Roman" w:hAnsi="Times New Roman" w:cs="Times New Roman"/>
          <w:sz w:val="12"/>
          <w:szCs w:val="12"/>
        </w:rPr>
        <w:t>_______________________________________________________</w:t>
      </w:r>
    </w:p>
    <w:p w:rsidR="005A187C" w:rsidRPr="005A187C" w:rsidRDefault="005A187C" w:rsidP="005A187C">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«____» _________ ____ г.</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Наблюдательным советом муниципального автономного учреждения ________________________________________рассмотрен проект Плана финансово-хозяйственной деятельности на _____год и плановый период ___________гг.</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На _____ год предусмотрены поступления доходной части в размере __________рублей из трех источников:</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Субсидии на выполнение муниципального задания в размере ____________рублей;</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Субсидии на иные цели _________рублей;</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Доход от ПДД _____________ (в т.ч остаток на начало ______года_____ рублей);</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Добровольное пожертвование – ____________ рублей;</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Причина внесения изменений в план финансово-хозяйственной деятельности:</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________________________________________________________________;</w:t>
      </w:r>
    </w:p>
    <w:p w:rsidR="005A187C" w:rsidRPr="005A187C" w:rsidRDefault="00E66DB9" w:rsidP="005A187C">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5A187C" w:rsidRPr="005A187C">
        <w:rPr>
          <w:rFonts w:ascii="Times New Roman" w:hAnsi="Times New Roman" w:cs="Times New Roman"/>
          <w:sz w:val="12"/>
          <w:szCs w:val="12"/>
        </w:rPr>
        <w:t>__________________________________</w:t>
      </w:r>
      <w:r w:rsidR="005A187C">
        <w:rPr>
          <w:rFonts w:ascii="Times New Roman" w:hAnsi="Times New Roman" w:cs="Times New Roman"/>
          <w:sz w:val="12"/>
          <w:szCs w:val="12"/>
        </w:rPr>
        <w:t>______________________________.</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 xml:space="preserve">Рассмотрев проект Плана финансово – хозяйственной деятельности на _______ год Наблюдательный совет муниципального автономного учреждения __________________, считает целесообразным согласиться (не согласиться) с данным проектом Плана финансово – хозяйственной деятельности на ___________ и </w:t>
      </w:r>
      <w:r>
        <w:rPr>
          <w:rFonts w:ascii="Times New Roman" w:hAnsi="Times New Roman" w:cs="Times New Roman"/>
          <w:sz w:val="12"/>
          <w:szCs w:val="12"/>
        </w:rPr>
        <w:t xml:space="preserve">дать положительное заключение. </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 xml:space="preserve">Члены Наблюдательного совета:                                                   ______________________     </w:t>
      </w: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 xml:space="preserve">                                                                                          ______________________</w:t>
      </w:r>
    </w:p>
    <w:p w:rsidR="005A187C" w:rsidRDefault="005A187C" w:rsidP="005A187C">
      <w:pPr>
        <w:tabs>
          <w:tab w:val="left" w:pos="284"/>
        </w:tabs>
        <w:spacing w:after="0" w:line="240" w:lineRule="auto"/>
        <w:ind w:firstLine="284"/>
        <w:jc w:val="both"/>
        <w:rPr>
          <w:rFonts w:ascii="Times New Roman" w:hAnsi="Times New Roman" w:cs="Times New Roman"/>
          <w:sz w:val="12"/>
          <w:szCs w:val="12"/>
        </w:rPr>
      </w:pPr>
      <w:r w:rsidRPr="005A187C">
        <w:rPr>
          <w:rFonts w:ascii="Times New Roman" w:hAnsi="Times New Roman" w:cs="Times New Roman"/>
          <w:sz w:val="12"/>
          <w:szCs w:val="12"/>
        </w:rPr>
        <w:t xml:space="preserve">                                                                                             ______________________</w:t>
      </w:r>
    </w:p>
    <w:p w:rsidR="00E66DB9" w:rsidRDefault="00E66DB9" w:rsidP="00E66DB9">
      <w:pPr>
        <w:tabs>
          <w:tab w:val="left" w:pos="284"/>
        </w:tabs>
        <w:spacing w:after="0" w:line="240" w:lineRule="auto"/>
        <w:ind w:firstLine="284"/>
        <w:jc w:val="center"/>
        <w:rPr>
          <w:rFonts w:ascii="Times New Roman" w:hAnsi="Times New Roman" w:cs="Times New Roman"/>
          <w:sz w:val="12"/>
          <w:szCs w:val="12"/>
        </w:rPr>
      </w:pPr>
    </w:p>
    <w:p w:rsidR="00E66DB9" w:rsidRPr="00E66DB9" w:rsidRDefault="00E66DB9" w:rsidP="00E66DB9">
      <w:pPr>
        <w:tabs>
          <w:tab w:val="left" w:pos="284"/>
        </w:tabs>
        <w:spacing w:after="0" w:line="240" w:lineRule="auto"/>
        <w:ind w:firstLine="284"/>
        <w:jc w:val="center"/>
        <w:rPr>
          <w:rFonts w:ascii="Times New Roman" w:hAnsi="Times New Roman" w:cs="Times New Roman"/>
          <w:sz w:val="12"/>
          <w:szCs w:val="12"/>
        </w:rPr>
      </w:pPr>
      <w:r w:rsidRPr="00E66DB9">
        <w:rPr>
          <w:rFonts w:ascii="Times New Roman" w:hAnsi="Times New Roman" w:cs="Times New Roman"/>
          <w:sz w:val="12"/>
          <w:szCs w:val="12"/>
        </w:rPr>
        <w:t>Администрация</w:t>
      </w:r>
    </w:p>
    <w:p w:rsidR="00E66DB9" w:rsidRPr="00E66DB9" w:rsidRDefault="00E66DB9" w:rsidP="00E66DB9">
      <w:pPr>
        <w:tabs>
          <w:tab w:val="left" w:pos="284"/>
        </w:tabs>
        <w:spacing w:after="0" w:line="240" w:lineRule="auto"/>
        <w:ind w:firstLine="284"/>
        <w:jc w:val="center"/>
        <w:rPr>
          <w:rFonts w:ascii="Times New Roman" w:hAnsi="Times New Roman" w:cs="Times New Roman"/>
          <w:sz w:val="12"/>
          <w:szCs w:val="12"/>
        </w:rPr>
      </w:pPr>
      <w:r w:rsidRPr="00E66DB9">
        <w:rPr>
          <w:rFonts w:ascii="Times New Roman" w:hAnsi="Times New Roman" w:cs="Times New Roman"/>
          <w:sz w:val="12"/>
          <w:szCs w:val="12"/>
        </w:rPr>
        <w:t>муниципального района Сергиевский</w:t>
      </w:r>
    </w:p>
    <w:p w:rsidR="00E66DB9" w:rsidRPr="00E66DB9" w:rsidRDefault="00E66DB9" w:rsidP="00E66DB9">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66DB9" w:rsidRPr="00E66DB9" w:rsidRDefault="00E66DB9" w:rsidP="00E66DB9">
      <w:pPr>
        <w:tabs>
          <w:tab w:val="left" w:pos="284"/>
        </w:tabs>
        <w:spacing w:after="0" w:line="240" w:lineRule="auto"/>
        <w:ind w:firstLine="284"/>
        <w:jc w:val="center"/>
        <w:rPr>
          <w:rFonts w:ascii="Times New Roman" w:hAnsi="Times New Roman" w:cs="Times New Roman"/>
          <w:sz w:val="12"/>
          <w:szCs w:val="12"/>
        </w:rPr>
      </w:pPr>
      <w:r w:rsidRPr="00E66DB9">
        <w:rPr>
          <w:rFonts w:ascii="Times New Roman" w:hAnsi="Times New Roman" w:cs="Times New Roman"/>
          <w:sz w:val="12"/>
          <w:szCs w:val="12"/>
        </w:rPr>
        <w:t xml:space="preserve"> ПОСТАНОВЛЕНИЕ</w:t>
      </w:r>
    </w:p>
    <w:p w:rsidR="00E66DB9" w:rsidRDefault="00E66DB9" w:rsidP="00E66DB9">
      <w:pPr>
        <w:tabs>
          <w:tab w:val="left" w:pos="284"/>
        </w:tabs>
        <w:spacing w:after="0" w:line="240" w:lineRule="auto"/>
        <w:ind w:firstLine="284"/>
        <w:rPr>
          <w:rFonts w:ascii="Times New Roman" w:hAnsi="Times New Roman" w:cs="Times New Roman"/>
          <w:sz w:val="12"/>
          <w:szCs w:val="12"/>
        </w:rPr>
      </w:pPr>
      <w:r w:rsidRPr="00E66DB9">
        <w:rPr>
          <w:rFonts w:ascii="Times New Roman" w:hAnsi="Times New Roman" w:cs="Times New Roman"/>
          <w:sz w:val="12"/>
          <w:szCs w:val="12"/>
        </w:rPr>
        <w:t xml:space="preserve">«21» 08 2020 г. </w:t>
      </w:r>
      <w:r>
        <w:rPr>
          <w:rFonts w:ascii="Times New Roman" w:hAnsi="Times New Roman" w:cs="Times New Roman"/>
          <w:sz w:val="12"/>
          <w:szCs w:val="12"/>
        </w:rPr>
        <w:t xml:space="preserve">                                                                                                                                                                                                           </w:t>
      </w:r>
      <w:r w:rsidRPr="00E66DB9">
        <w:rPr>
          <w:rFonts w:ascii="Times New Roman" w:hAnsi="Times New Roman" w:cs="Times New Roman"/>
          <w:sz w:val="12"/>
          <w:szCs w:val="12"/>
        </w:rPr>
        <w:t>№ 948</w:t>
      </w:r>
    </w:p>
    <w:p w:rsidR="00E66DB9" w:rsidRDefault="00E66DB9" w:rsidP="00E66DB9">
      <w:pPr>
        <w:tabs>
          <w:tab w:val="left" w:pos="284"/>
        </w:tabs>
        <w:spacing w:after="0" w:line="240" w:lineRule="auto"/>
        <w:ind w:firstLine="284"/>
        <w:jc w:val="center"/>
        <w:rPr>
          <w:rFonts w:ascii="Times New Roman" w:hAnsi="Times New Roman" w:cs="Times New Roman"/>
          <w:sz w:val="12"/>
          <w:szCs w:val="12"/>
        </w:rPr>
      </w:pPr>
      <w:r w:rsidRPr="00E66DB9">
        <w:rPr>
          <w:rFonts w:ascii="Times New Roman" w:hAnsi="Times New Roman" w:cs="Times New Roman"/>
          <w:sz w:val="12"/>
          <w:szCs w:val="12"/>
        </w:rPr>
        <w:t>О подготовке проекта планировки территории и проекта межевания территории объекта АО «Самаранефтегаз»: 6373П «Сбор нефти и газа со скважин №№ 700, 701, 702 Радаевского месторождения» в границах сельского поселения Сергиевск, сельского поселения Елшанка и сельского поселения Красносельское муниципального района Сергиевский Самарской области</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Рассмотрев предложение ООО «СамараНИПИнефть» № ИСХ-ПИР-14095 от 13.08.2020 г.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w:t>
      </w:r>
      <w:r>
        <w:rPr>
          <w:rFonts w:ascii="Times New Roman" w:hAnsi="Times New Roman" w:cs="Times New Roman"/>
          <w:sz w:val="12"/>
          <w:szCs w:val="12"/>
        </w:rPr>
        <w:t>а Сергиевский Самарской области</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ПОСТАНОВЛЯЕТ:</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1. Подготовить проект планировки территории и проект межевания территории объекта АО «Самаранефтегаз»: 6373П «Сбор нефти и газа со скважин №№ 700, 701, 702 Радаевского месторождения» в границах сельского поселения Сергиевск, сельского поселения Елшанка и сельского поселения Красносельское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«Самаранефтегаз»: 6373П «Сбор нефти и газа со скважин №№ 700, 701, 702 Радаевского месторождения» в границах сельского поселения Сергиевск, сельского поселения Елшанка и сельского поселения Красносельское муниципального района Сергиевский Самарской области  в срок до 18 августа 2021 года.</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В указанный в настоящем пункте срок «СамараНИПИнефть» обеспечить представление в Администрацию муниципального района Сергиевский Самарской области подготовленный проект планировки территории и проект межевания территории объекта АО «Самаранефтегаз»: 6373П «Сбор нефти и газа со скважин №№ 700, 701, 702 Радаевского месторождения» в границах сельского поселения Сергиевск, сельского поселения Елшанка и сельского поселения Красносельское муниципального района Сергиевский Самарской области.</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lastRenderedPageBreak/>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3. Настоящее Постановление вступает в силу со дня его официального опубликования.</w:t>
      </w:r>
    </w:p>
    <w:p w:rsidR="00E66DB9" w:rsidRPr="00E66DB9" w:rsidRDefault="00E66DB9" w:rsidP="00E66DB9">
      <w:pPr>
        <w:tabs>
          <w:tab w:val="left" w:pos="284"/>
        </w:tabs>
        <w:spacing w:after="0" w:line="240" w:lineRule="auto"/>
        <w:ind w:firstLine="284"/>
        <w:jc w:val="both"/>
        <w:rPr>
          <w:rFonts w:ascii="Times New Roman" w:hAnsi="Times New Roman" w:cs="Times New Roman"/>
          <w:sz w:val="12"/>
          <w:szCs w:val="12"/>
        </w:rPr>
      </w:pPr>
      <w:r w:rsidRPr="00E66DB9">
        <w:rPr>
          <w:rFonts w:ascii="Times New Roman" w:hAnsi="Times New Roman" w:cs="Times New Roman"/>
          <w:sz w:val="12"/>
          <w:szCs w:val="12"/>
        </w:rPr>
        <w:t xml:space="preserve">4.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E66DB9" w:rsidRPr="00E66DB9" w:rsidRDefault="00E66DB9" w:rsidP="00E66DB9">
      <w:pPr>
        <w:tabs>
          <w:tab w:val="left" w:pos="284"/>
        </w:tabs>
        <w:spacing w:after="0" w:line="240" w:lineRule="auto"/>
        <w:ind w:firstLine="284"/>
        <w:jc w:val="right"/>
        <w:rPr>
          <w:rFonts w:ascii="Times New Roman" w:hAnsi="Times New Roman" w:cs="Times New Roman"/>
          <w:sz w:val="12"/>
          <w:szCs w:val="12"/>
        </w:rPr>
      </w:pPr>
      <w:r w:rsidRPr="00E66DB9">
        <w:rPr>
          <w:rFonts w:ascii="Times New Roman" w:hAnsi="Times New Roman" w:cs="Times New Roman"/>
          <w:sz w:val="12"/>
          <w:szCs w:val="12"/>
        </w:rPr>
        <w:t xml:space="preserve">Глава  муниципального                                                                           </w:t>
      </w:r>
    </w:p>
    <w:p w:rsidR="00E66DB9" w:rsidRDefault="00E66DB9" w:rsidP="00E66DB9">
      <w:pPr>
        <w:tabs>
          <w:tab w:val="left" w:pos="284"/>
        </w:tabs>
        <w:spacing w:after="0" w:line="240" w:lineRule="auto"/>
        <w:ind w:firstLine="284"/>
        <w:jc w:val="right"/>
        <w:rPr>
          <w:rFonts w:ascii="Times New Roman" w:hAnsi="Times New Roman" w:cs="Times New Roman"/>
          <w:sz w:val="12"/>
          <w:szCs w:val="12"/>
        </w:rPr>
      </w:pPr>
      <w:r w:rsidRPr="00E66DB9">
        <w:rPr>
          <w:rFonts w:ascii="Times New Roman" w:hAnsi="Times New Roman" w:cs="Times New Roman"/>
          <w:sz w:val="12"/>
          <w:szCs w:val="12"/>
        </w:rPr>
        <w:t xml:space="preserve">района Сергиевский                    </w:t>
      </w:r>
    </w:p>
    <w:p w:rsidR="00E66DB9" w:rsidRDefault="00E66DB9" w:rsidP="00E66DB9">
      <w:pPr>
        <w:tabs>
          <w:tab w:val="left" w:pos="284"/>
        </w:tabs>
        <w:spacing w:after="0" w:line="240" w:lineRule="auto"/>
        <w:ind w:firstLine="284"/>
        <w:jc w:val="right"/>
        <w:rPr>
          <w:rFonts w:ascii="Times New Roman" w:hAnsi="Times New Roman" w:cs="Times New Roman"/>
          <w:sz w:val="12"/>
          <w:szCs w:val="12"/>
        </w:rPr>
      </w:pPr>
      <w:r w:rsidRPr="00E66DB9">
        <w:rPr>
          <w:rFonts w:ascii="Times New Roman" w:hAnsi="Times New Roman" w:cs="Times New Roman"/>
          <w:sz w:val="12"/>
          <w:szCs w:val="12"/>
        </w:rPr>
        <w:t xml:space="preserve"> А.А. Веселов</w:t>
      </w:r>
    </w:p>
    <w:p w:rsidR="00E66DB9" w:rsidRDefault="00E66DB9" w:rsidP="00E66DB9">
      <w:pPr>
        <w:tabs>
          <w:tab w:val="left" w:pos="284"/>
        </w:tabs>
        <w:spacing w:after="0" w:line="240" w:lineRule="auto"/>
        <w:ind w:firstLine="284"/>
        <w:jc w:val="both"/>
      </w:pPr>
      <w:r>
        <w:rPr>
          <w:noProof/>
          <w:lang w:eastAsia="ru-RU"/>
        </w:rPr>
        <w:drawing>
          <wp:inline distT="0" distB="0" distL="0" distR="0">
            <wp:extent cx="2114550" cy="1647701"/>
            <wp:effectExtent l="0" t="0" r="0" b="0"/>
            <wp:docPr id="33" name="Рисунок 33" descr="C:\Users\lestr\AppData\Local\Microsoft\Windows\INetCache\Content.Word\схем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lestr\AppData\Local\Microsoft\Windows\INetCache\Content.Word\схема 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1992" cy="1669085"/>
                    </a:xfrm>
                    <a:prstGeom prst="rect">
                      <a:avLst/>
                    </a:prstGeom>
                    <a:noFill/>
                    <a:ln>
                      <a:noFill/>
                    </a:ln>
                  </pic:spPr>
                </pic:pic>
              </a:graphicData>
            </a:graphic>
          </wp:inline>
        </w:drawing>
      </w:r>
      <w:r w:rsidRPr="00E66DB9">
        <w:t xml:space="preserve"> </w:t>
      </w:r>
      <w:r>
        <w:rPr>
          <w:noProof/>
          <w:lang w:eastAsia="ru-RU"/>
        </w:rPr>
        <w:drawing>
          <wp:inline distT="0" distB="0" distL="0" distR="0">
            <wp:extent cx="2400300" cy="1638300"/>
            <wp:effectExtent l="0" t="0" r="0" b="0"/>
            <wp:docPr id="34" name="Рисунок 34" descr="C:\Users\lestr\AppData\Local\Microsoft\Windows\INetCache\Content.Word\схе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lestr\AppData\Local\Microsoft\Windows\INetCache\Content.Word\схема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noFill/>
                    <a:ln>
                      <a:noFill/>
                    </a:ln>
                  </pic:spPr>
                </pic:pic>
              </a:graphicData>
            </a:graphic>
          </wp:inline>
        </w:drawing>
      </w:r>
    </w:p>
    <w:p w:rsidR="00E66DB9" w:rsidRDefault="00E66DB9" w:rsidP="00E66DB9">
      <w:pPr>
        <w:tabs>
          <w:tab w:val="left" w:pos="284"/>
        </w:tabs>
        <w:spacing w:after="0" w:line="240" w:lineRule="auto"/>
        <w:ind w:firstLine="284"/>
        <w:jc w:val="both"/>
        <w:rPr>
          <w:rFonts w:ascii="Times New Roman" w:hAnsi="Times New Roman" w:cs="Times New Roman"/>
          <w:sz w:val="12"/>
          <w:szCs w:val="12"/>
        </w:rPr>
      </w:pP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Администрация</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муниципального района Сергиевский</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Самарской области</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ПОСТАНОВЛЕНИЕ</w:t>
      </w:r>
    </w:p>
    <w:p w:rsid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21 августа 2020 г.</w:t>
      </w:r>
      <w:r>
        <w:rPr>
          <w:rFonts w:ascii="Times New Roman" w:hAnsi="Times New Roman" w:cs="Times New Roman"/>
          <w:sz w:val="12"/>
          <w:szCs w:val="12"/>
        </w:rPr>
        <w:t xml:space="preserve">                                                                                                                                                                                                      </w:t>
      </w:r>
      <w:r w:rsidRPr="00675DB2">
        <w:rPr>
          <w:rFonts w:ascii="Times New Roman" w:hAnsi="Times New Roman" w:cs="Times New Roman"/>
          <w:sz w:val="12"/>
          <w:szCs w:val="12"/>
        </w:rPr>
        <w:t>№ 945</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муниципальной </w:t>
      </w:r>
      <w:r w:rsidRPr="00675DB2">
        <w:rPr>
          <w:rFonts w:ascii="Times New Roman" w:hAnsi="Times New Roman" w:cs="Times New Roman"/>
          <w:sz w:val="12"/>
          <w:szCs w:val="12"/>
        </w:rPr>
        <w:t>программы «</w:t>
      </w:r>
      <w:r>
        <w:rPr>
          <w:rFonts w:ascii="Times New Roman" w:hAnsi="Times New Roman" w:cs="Times New Roman"/>
          <w:sz w:val="12"/>
          <w:szCs w:val="12"/>
        </w:rPr>
        <w:t xml:space="preserve">Комплексная программа профилактики правонарушений </w:t>
      </w:r>
      <w:r w:rsidRPr="00675DB2">
        <w:rPr>
          <w:rFonts w:ascii="Times New Roman" w:hAnsi="Times New Roman" w:cs="Times New Roman"/>
          <w:sz w:val="12"/>
          <w:szCs w:val="12"/>
        </w:rPr>
        <w:t>в м</w:t>
      </w:r>
      <w:r>
        <w:rPr>
          <w:rFonts w:ascii="Times New Roman" w:hAnsi="Times New Roman" w:cs="Times New Roman"/>
          <w:sz w:val="12"/>
          <w:szCs w:val="12"/>
        </w:rPr>
        <w:t xml:space="preserve">униципальном районе Сергиевский </w:t>
      </w:r>
      <w:r w:rsidRPr="00675DB2">
        <w:rPr>
          <w:rFonts w:ascii="Times New Roman" w:hAnsi="Times New Roman" w:cs="Times New Roman"/>
          <w:sz w:val="12"/>
          <w:szCs w:val="12"/>
        </w:rPr>
        <w:t>Самарской области на 2021-2025 годы»</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В соответствии с Федеральным законом Российской Федерации от 06.10.2003 г. № 131 – ФЗ «Об общих принципах местного самоуправления в Российской Федерации», постановлением  администрации муниципального района Сергиевский от 23.12.2019 года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и в целях обеспечения безопасности граждан  и снижения уровня преступности на территории муниципального района Сергиевский, администрация муниципального района Сергиевский</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ПОСТАНОВЛЯЕТ:</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 xml:space="preserve">1.  Утвердить муниципальную программу «Комплексная программа профилактики правонарушений в муниципальном районе Сергиевский Самарской </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области на 2021-2025 годы», согласно Приложению № 1 к настоящему постановлению.</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2. Установить, что   расходные обязательства, возникающие</w:t>
      </w:r>
      <w:r>
        <w:rPr>
          <w:rFonts w:ascii="Times New Roman" w:hAnsi="Times New Roman" w:cs="Times New Roman"/>
          <w:sz w:val="12"/>
          <w:szCs w:val="12"/>
        </w:rPr>
        <w:t xml:space="preserve"> в результате </w:t>
      </w:r>
      <w:r w:rsidRPr="00675DB2">
        <w:rPr>
          <w:rFonts w:ascii="Times New Roman" w:hAnsi="Times New Roman" w:cs="Times New Roman"/>
          <w:sz w:val="12"/>
          <w:szCs w:val="12"/>
        </w:rPr>
        <w:t>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3. Опубликовать настоящее постановление в газете «Сергиевский вестник».</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4. Настоящее постановление вступает в законную силу с 01.01.2021 года.</w:t>
      </w:r>
    </w:p>
    <w:p w:rsidR="00675DB2" w:rsidRPr="00675DB2" w:rsidRDefault="00675DB2" w:rsidP="00675DB2">
      <w:pPr>
        <w:tabs>
          <w:tab w:val="left" w:pos="284"/>
        </w:tabs>
        <w:spacing w:after="0" w:line="240" w:lineRule="auto"/>
        <w:ind w:firstLine="284"/>
        <w:rPr>
          <w:rFonts w:ascii="Times New Roman" w:hAnsi="Times New Roman" w:cs="Times New Roman"/>
          <w:sz w:val="12"/>
          <w:szCs w:val="12"/>
        </w:rPr>
      </w:pPr>
      <w:r w:rsidRPr="00675DB2">
        <w:rPr>
          <w:rFonts w:ascii="Times New Roman" w:hAnsi="Times New Roman" w:cs="Times New Roman"/>
          <w:sz w:val="12"/>
          <w:szCs w:val="12"/>
        </w:rPr>
        <w:t>5. Контроль за выполнением настоящего постановления возложить на   заместителя Главы муниципального район</w:t>
      </w:r>
      <w:r>
        <w:rPr>
          <w:rFonts w:ascii="Times New Roman" w:hAnsi="Times New Roman" w:cs="Times New Roman"/>
          <w:sz w:val="12"/>
          <w:szCs w:val="12"/>
        </w:rPr>
        <w:t>а Сергиевский   Заболотина С.Г.</w:t>
      </w:r>
    </w:p>
    <w:p w:rsidR="00675DB2" w:rsidRDefault="00675DB2" w:rsidP="00675DB2">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 муниципального</w:t>
      </w:r>
      <w:r w:rsidRPr="00675DB2">
        <w:rPr>
          <w:rFonts w:ascii="Times New Roman" w:hAnsi="Times New Roman" w:cs="Times New Roman"/>
          <w:sz w:val="12"/>
          <w:szCs w:val="12"/>
        </w:rPr>
        <w:t xml:space="preserve"> района Сергиевский</w:t>
      </w:r>
    </w:p>
    <w:p w:rsid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А.А.Веселов</w:t>
      </w:r>
    </w:p>
    <w:p w:rsidR="00675DB2" w:rsidRP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Приложение № 1</w:t>
      </w:r>
    </w:p>
    <w:p w:rsidR="00675DB2" w:rsidRP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 xml:space="preserve">                                                                     к постановлению администрации</w:t>
      </w:r>
    </w:p>
    <w:p w:rsidR="00675DB2" w:rsidRP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 xml:space="preserve">                                                                     муниципального района Сергиевский</w:t>
      </w:r>
    </w:p>
    <w:p w:rsidR="00675DB2" w:rsidRP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 xml:space="preserve">                                                                    №   945 от 21 августа 2020 г.</w:t>
      </w:r>
    </w:p>
    <w:p w:rsidR="00675DB2" w:rsidRPr="00675DB2" w:rsidRDefault="00675DB2" w:rsidP="00675DB2">
      <w:pPr>
        <w:tabs>
          <w:tab w:val="left" w:pos="284"/>
        </w:tabs>
        <w:spacing w:after="0" w:line="240" w:lineRule="auto"/>
        <w:jc w:val="both"/>
        <w:rPr>
          <w:rFonts w:ascii="Times New Roman" w:hAnsi="Times New Roman" w:cs="Times New Roman"/>
          <w:sz w:val="12"/>
          <w:szCs w:val="12"/>
        </w:rPr>
      </w:pP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Муници</w:t>
      </w:r>
      <w:r>
        <w:rPr>
          <w:rFonts w:ascii="Times New Roman" w:hAnsi="Times New Roman" w:cs="Times New Roman"/>
          <w:sz w:val="12"/>
          <w:szCs w:val="12"/>
        </w:rPr>
        <w:t>пальная программа «Комплексная</w:t>
      </w:r>
      <w:r w:rsidRPr="00675DB2">
        <w:rPr>
          <w:rFonts w:ascii="Times New Roman" w:hAnsi="Times New Roman" w:cs="Times New Roman"/>
          <w:sz w:val="12"/>
          <w:szCs w:val="12"/>
        </w:rPr>
        <w:t xml:space="preserve"> программ</w:t>
      </w:r>
      <w:r>
        <w:rPr>
          <w:rFonts w:ascii="Times New Roman" w:hAnsi="Times New Roman" w:cs="Times New Roman"/>
          <w:sz w:val="12"/>
          <w:szCs w:val="12"/>
        </w:rPr>
        <w:t xml:space="preserve">а профилактики правонарушений </w:t>
      </w:r>
      <w:r w:rsidRPr="00675DB2">
        <w:rPr>
          <w:rFonts w:ascii="Times New Roman" w:hAnsi="Times New Roman" w:cs="Times New Roman"/>
          <w:sz w:val="12"/>
          <w:szCs w:val="12"/>
        </w:rPr>
        <w:t>в мун</w:t>
      </w:r>
      <w:r>
        <w:rPr>
          <w:rFonts w:ascii="Times New Roman" w:hAnsi="Times New Roman" w:cs="Times New Roman"/>
          <w:sz w:val="12"/>
          <w:szCs w:val="12"/>
        </w:rPr>
        <w:t xml:space="preserve">иципальном районе Сергиевский </w:t>
      </w:r>
      <w:r w:rsidRPr="00675DB2">
        <w:rPr>
          <w:rFonts w:ascii="Times New Roman" w:hAnsi="Times New Roman" w:cs="Times New Roman"/>
          <w:sz w:val="12"/>
          <w:szCs w:val="12"/>
        </w:rPr>
        <w:t>Самарской области на 2021-2025 годы»</w:t>
      </w:r>
    </w:p>
    <w:p w:rsid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(далее программа)</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p>
    <w:p w:rsid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560"/>
      </w:tblGrid>
      <w:tr w:rsidR="00675DB2" w:rsidRPr="00675DB2" w:rsidTr="00675DB2">
        <w:trPr>
          <w:trHeight w:val="70"/>
        </w:trPr>
        <w:tc>
          <w:tcPr>
            <w:tcW w:w="1403" w:type="pct"/>
          </w:tcPr>
          <w:p w:rsidR="00675DB2" w:rsidRPr="00675DB2" w:rsidRDefault="00675DB2" w:rsidP="00675DB2">
            <w:pPr>
              <w:pStyle w:val="aff7"/>
              <w:spacing w:before="0" w:beforeAutospacing="0" w:after="0" w:afterAutospacing="0"/>
              <w:jc w:val="center"/>
              <w:rPr>
                <w:rStyle w:val="afb"/>
                <w:rFonts w:eastAsiaTheme="majorEastAsia"/>
                <w:sz w:val="12"/>
                <w:szCs w:val="12"/>
              </w:rPr>
            </w:pPr>
            <w:r w:rsidRPr="00675DB2">
              <w:rPr>
                <w:sz w:val="12"/>
                <w:szCs w:val="12"/>
              </w:rPr>
              <w:t>Наименование муниципальной программы</w:t>
            </w:r>
          </w:p>
        </w:tc>
        <w:tc>
          <w:tcPr>
            <w:tcW w:w="3597" w:type="pct"/>
          </w:tcPr>
          <w:p w:rsidR="00675DB2" w:rsidRPr="00675DB2" w:rsidRDefault="00675DB2" w:rsidP="00675DB2">
            <w:pPr>
              <w:pStyle w:val="aff7"/>
              <w:spacing w:before="0" w:beforeAutospacing="0" w:after="0" w:afterAutospacing="0"/>
              <w:jc w:val="both"/>
              <w:rPr>
                <w:rStyle w:val="afb"/>
                <w:rFonts w:eastAsiaTheme="majorEastAsia"/>
                <w:sz w:val="12"/>
                <w:szCs w:val="12"/>
              </w:rPr>
            </w:pPr>
            <w:r w:rsidRPr="00675DB2">
              <w:rPr>
                <w:sz w:val="12"/>
                <w:szCs w:val="12"/>
              </w:rPr>
              <w:t>Муниципальная программа «Комплексная программа профилактики правонарушений в муниципальном районе Сергиевский Самарской области на 2021-2025 годы»      (далее - Программа)</w:t>
            </w:r>
          </w:p>
        </w:tc>
      </w:tr>
      <w:tr w:rsidR="00675DB2" w:rsidRPr="00675DB2" w:rsidTr="00675DB2">
        <w:trPr>
          <w:trHeight w:val="70"/>
        </w:trPr>
        <w:tc>
          <w:tcPr>
            <w:tcW w:w="1403" w:type="pct"/>
          </w:tcPr>
          <w:p w:rsidR="00675DB2" w:rsidRPr="00675DB2" w:rsidRDefault="00675DB2" w:rsidP="00675DB2">
            <w:pPr>
              <w:pStyle w:val="aff7"/>
              <w:spacing w:before="0" w:beforeAutospacing="0" w:after="0" w:afterAutospacing="0"/>
              <w:jc w:val="center"/>
              <w:rPr>
                <w:rStyle w:val="afb"/>
                <w:rFonts w:eastAsiaTheme="majorEastAsia"/>
                <w:sz w:val="12"/>
                <w:szCs w:val="12"/>
              </w:rPr>
            </w:pPr>
            <w:r w:rsidRPr="00675DB2">
              <w:rPr>
                <w:sz w:val="12"/>
                <w:szCs w:val="12"/>
              </w:rPr>
              <w:t>Дата принятия решения о разработки муниципальной программы</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Распоряжение №1010-р от 29.06.2020 года «О создании программного комитета администрации муниципального района Сергиевский по рассмотрению проекта муниципальной программы «Комплексная программа профилактики правонарушений в муниципального района Сергиевский Самарской области на 2021-2025 годы»</w:t>
            </w:r>
          </w:p>
        </w:tc>
      </w:tr>
      <w:tr w:rsidR="00675DB2" w:rsidRPr="00675DB2" w:rsidTr="00675DB2">
        <w:trPr>
          <w:trHeight w:val="70"/>
        </w:trPr>
        <w:tc>
          <w:tcPr>
            <w:tcW w:w="1403" w:type="pct"/>
          </w:tcPr>
          <w:p w:rsidR="00675DB2" w:rsidRPr="00675DB2" w:rsidRDefault="00675DB2" w:rsidP="00675DB2">
            <w:pPr>
              <w:pStyle w:val="aff7"/>
              <w:spacing w:before="0" w:beforeAutospacing="0" w:after="0" w:afterAutospacing="0"/>
              <w:jc w:val="center"/>
              <w:rPr>
                <w:sz w:val="12"/>
                <w:szCs w:val="12"/>
              </w:rPr>
            </w:pPr>
            <w:r w:rsidRPr="00675DB2">
              <w:rPr>
                <w:rStyle w:val="FontStyle47"/>
                <w:sz w:val="12"/>
                <w:szCs w:val="12"/>
              </w:rPr>
              <w:t>Ответственный исполнитель муниципальной программы</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Администрация муниципального района Сергиевский Самарской области</w:t>
            </w:r>
          </w:p>
        </w:tc>
      </w:tr>
      <w:tr w:rsidR="00675DB2" w:rsidRPr="00675DB2" w:rsidTr="00675DB2">
        <w:trPr>
          <w:trHeight w:val="70"/>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t>Цели муниципальной программы</w:t>
            </w:r>
          </w:p>
        </w:tc>
        <w:tc>
          <w:tcPr>
            <w:tcW w:w="3597" w:type="pct"/>
          </w:tcPr>
          <w:p w:rsidR="00675DB2" w:rsidRPr="00675DB2" w:rsidRDefault="00675DB2" w:rsidP="00675DB2">
            <w:pPr>
              <w:autoSpaceDE w:val="0"/>
              <w:autoSpaceDN w:val="0"/>
              <w:adjustRightInd w:val="0"/>
              <w:spacing w:after="0"/>
              <w:jc w:val="both"/>
              <w:rPr>
                <w:rFonts w:ascii="Times New Roman" w:hAnsi="Times New Roman" w:cs="Times New Roman"/>
                <w:sz w:val="12"/>
                <w:szCs w:val="12"/>
              </w:rPr>
            </w:pPr>
            <w:r w:rsidRPr="00675DB2">
              <w:rPr>
                <w:rFonts w:ascii="Times New Roman" w:hAnsi="Times New Roman" w:cs="Times New Roman"/>
                <w:sz w:val="12"/>
                <w:szCs w:val="12"/>
              </w:rPr>
              <w:t xml:space="preserve"> - укрепление правопорядка на территории муниципального района Сергиевский Самарской области;</w:t>
            </w:r>
          </w:p>
          <w:p w:rsidR="00675DB2" w:rsidRPr="00675DB2" w:rsidRDefault="00675DB2" w:rsidP="00675DB2">
            <w:pPr>
              <w:autoSpaceDE w:val="0"/>
              <w:autoSpaceDN w:val="0"/>
              <w:adjustRightInd w:val="0"/>
              <w:spacing w:after="0"/>
              <w:jc w:val="both"/>
              <w:rPr>
                <w:rFonts w:ascii="Times New Roman" w:hAnsi="Times New Roman" w:cs="Times New Roman"/>
                <w:sz w:val="12"/>
                <w:szCs w:val="12"/>
              </w:rPr>
            </w:pPr>
            <w:r w:rsidRPr="00675DB2">
              <w:rPr>
                <w:rFonts w:ascii="Times New Roman" w:hAnsi="Times New Roman" w:cs="Times New Roman"/>
                <w:sz w:val="12"/>
                <w:szCs w:val="12"/>
              </w:rPr>
              <w:t>- повышение уровня общ</w:t>
            </w:r>
            <w:r w:rsidRPr="00675DB2">
              <w:rPr>
                <w:rFonts w:ascii="Times New Roman" w:hAnsi="Times New Roman" w:cs="Times New Roman"/>
                <w:sz w:val="12"/>
                <w:szCs w:val="12"/>
              </w:rPr>
              <w:t>е</w:t>
            </w:r>
            <w:r w:rsidRPr="00675DB2">
              <w:rPr>
                <w:rFonts w:ascii="Times New Roman" w:hAnsi="Times New Roman" w:cs="Times New Roman"/>
                <w:sz w:val="12"/>
                <w:szCs w:val="12"/>
              </w:rPr>
              <w:t xml:space="preserve">ственной безопасности граждан </w:t>
            </w:r>
          </w:p>
        </w:tc>
      </w:tr>
      <w:tr w:rsidR="00675DB2" w:rsidRPr="00675DB2" w:rsidTr="00675DB2">
        <w:trPr>
          <w:trHeight w:val="746"/>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lastRenderedPageBreak/>
              <w:t>Задачи муниципальной программы</w:t>
            </w:r>
          </w:p>
        </w:tc>
        <w:tc>
          <w:tcPr>
            <w:tcW w:w="3597" w:type="pct"/>
          </w:tcPr>
          <w:p w:rsidR="00675DB2" w:rsidRPr="00675DB2" w:rsidRDefault="00675DB2" w:rsidP="00675DB2">
            <w:pPr>
              <w:shd w:val="clear" w:color="auto" w:fill="FFFFFF"/>
              <w:spacing w:after="0"/>
              <w:ind w:left="24" w:right="14"/>
              <w:jc w:val="both"/>
              <w:rPr>
                <w:rFonts w:ascii="Times New Roman" w:hAnsi="Times New Roman" w:cs="Times New Roman"/>
                <w:sz w:val="12"/>
                <w:szCs w:val="12"/>
              </w:rPr>
            </w:pPr>
            <w:r w:rsidRPr="00675DB2">
              <w:rPr>
                <w:rFonts w:ascii="Times New Roman" w:hAnsi="Times New Roman" w:cs="Times New Roman"/>
                <w:sz w:val="12"/>
                <w:szCs w:val="12"/>
              </w:rPr>
              <w:t>Задача 1. Снижение уровня преступности на территории муниципального района Сергиевский;</w:t>
            </w:r>
          </w:p>
          <w:p w:rsidR="00675DB2" w:rsidRPr="00675DB2" w:rsidRDefault="00675DB2" w:rsidP="00675DB2">
            <w:pPr>
              <w:shd w:val="clear" w:color="auto" w:fill="FFFFFF"/>
              <w:spacing w:after="0"/>
              <w:ind w:left="5" w:right="48"/>
              <w:jc w:val="both"/>
              <w:rPr>
                <w:rFonts w:ascii="Times New Roman" w:hAnsi="Times New Roman" w:cs="Times New Roman"/>
                <w:sz w:val="12"/>
                <w:szCs w:val="12"/>
              </w:rPr>
            </w:pPr>
            <w:r w:rsidRPr="00675DB2">
              <w:rPr>
                <w:rFonts w:ascii="Times New Roman" w:hAnsi="Times New Roman" w:cs="Times New Roman"/>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p w:rsidR="00675DB2" w:rsidRPr="00675DB2" w:rsidRDefault="00675DB2" w:rsidP="00675DB2">
            <w:pPr>
              <w:pStyle w:val="afffffffffffffffd"/>
              <w:ind w:left="54"/>
              <w:rPr>
                <w:rFonts w:ascii="Times New Roman" w:hAnsi="Times New Roman" w:cs="Times New Roman"/>
                <w:sz w:val="12"/>
                <w:szCs w:val="12"/>
              </w:rPr>
            </w:pPr>
            <w:r w:rsidRPr="00675DB2">
              <w:rPr>
                <w:rFonts w:ascii="Times New Roman" w:hAnsi="Times New Roman" w:cs="Times New Roman"/>
                <w:sz w:val="12"/>
                <w:szCs w:val="12"/>
              </w:rPr>
              <w:t>Задача 3. Организация деятельности Народной дружины (укрепление материально-технической базы);</w:t>
            </w:r>
          </w:p>
          <w:p w:rsidR="00675DB2" w:rsidRPr="00675DB2" w:rsidRDefault="00675DB2" w:rsidP="00675DB2">
            <w:pPr>
              <w:pStyle w:val="ConsPlusNonformat"/>
              <w:widowControl/>
              <w:jc w:val="both"/>
              <w:rPr>
                <w:rFonts w:ascii="Times New Roman" w:hAnsi="Times New Roman" w:cs="Times New Roman"/>
                <w:sz w:val="12"/>
                <w:szCs w:val="12"/>
              </w:rPr>
            </w:pPr>
            <w:r w:rsidRPr="00675DB2">
              <w:rPr>
                <w:rFonts w:ascii="Times New Roman" w:hAnsi="Times New Roman" w:cs="Times New Roman"/>
                <w:sz w:val="12"/>
                <w:szCs w:val="12"/>
              </w:rPr>
              <w:t xml:space="preserve">Задача 4. </w:t>
            </w:r>
            <w:r w:rsidRPr="00675DB2">
              <w:rPr>
                <w:rFonts w:ascii="Times New Roman" w:eastAsia="Calibri" w:hAnsi="Times New Roman" w:cs="Times New Roman"/>
                <w:sz w:val="12"/>
                <w:szCs w:val="12"/>
              </w:rPr>
              <w:t xml:space="preserve">Повышение уровня осведомленности населения о профилактики правонарушений на территории муниципального района Сергиевский. </w:t>
            </w:r>
          </w:p>
        </w:tc>
      </w:tr>
      <w:tr w:rsidR="00675DB2" w:rsidRPr="00675DB2" w:rsidTr="00675DB2">
        <w:trPr>
          <w:trHeight w:val="114"/>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t>Показатели (индикаторы) муниципальной программы</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повышение процента раскрываемости преступлений;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удельный вес уличной преступности в общей структуре преступности;</w:t>
            </w:r>
          </w:p>
          <w:p w:rsidR="00675DB2" w:rsidRPr="00675DB2" w:rsidRDefault="00675DB2" w:rsidP="00675DB2">
            <w:pPr>
              <w:spacing w:after="0"/>
              <w:ind w:left="54"/>
              <w:jc w:val="both"/>
              <w:rPr>
                <w:rFonts w:ascii="Times New Roman" w:hAnsi="Times New Roman" w:cs="Times New Roman"/>
                <w:sz w:val="12"/>
                <w:szCs w:val="12"/>
              </w:rPr>
            </w:pPr>
            <w:r w:rsidRPr="00675DB2">
              <w:rPr>
                <w:rFonts w:ascii="Times New Roman" w:hAnsi="Times New Roman" w:cs="Times New Roman"/>
                <w:sz w:val="12"/>
                <w:szCs w:val="12"/>
              </w:rPr>
              <w:t>- количество членов Народной дружины осуществляющих выходы по патрулированию мест массового пребывания граждан на постоянной основе;</w:t>
            </w:r>
          </w:p>
          <w:p w:rsidR="00675DB2" w:rsidRPr="00675DB2" w:rsidRDefault="00675DB2" w:rsidP="00675DB2">
            <w:pPr>
              <w:spacing w:after="0"/>
              <w:ind w:left="54"/>
              <w:jc w:val="both"/>
              <w:rPr>
                <w:rFonts w:ascii="Times New Roman" w:hAnsi="Times New Roman" w:cs="Times New Roman"/>
                <w:sz w:val="12"/>
                <w:szCs w:val="12"/>
              </w:rPr>
            </w:pPr>
            <w:r w:rsidRPr="00675DB2">
              <w:rPr>
                <w:rFonts w:ascii="Times New Roman" w:hAnsi="Times New Roman" w:cs="Times New Roman"/>
                <w:sz w:val="12"/>
                <w:szCs w:val="12"/>
              </w:rPr>
              <w:t xml:space="preserve">- </w:t>
            </w:r>
            <w:r w:rsidRPr="00675DB2">
              <w:rPr>
                <w:rFonts w:ascii="Times New Roman" w:eastAsia="Calibri" w:hAnsi="Times New Roman" w:cs="Times New Roman"/>
                <w:sz w:val="12"/>
                <w:szCs w:val="12"/>
              </w:rPr>
              <w:t>количество публикаций и иных материалов, размещенных в средствах массовой информации, в том числе на сайте  комиссии по профилактике правонарушений  муниципального района Сергиевский.</w:t>
            </w:r>
          </w:p>
        </w:tc>
      </w:tr>
      <w:tr w:rsidR="00675DB2" w:rsidRPr="00675DB2" w:rsidTr="00675DB2">
        <w:trPr>
          <w:trHeight w:val="70"/>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t>Этапы и сроки реализации муниципальной программы</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xml:space="preserve">Муниципальная программа реализуется в </w:t>
            </w:r>
            <w:r w:rsidRPr="00675DB2">
              <w:rPr>
                <w:rFonts w:ascii="Times New Roman" w:hAnsi="Times New Roman" w:cs="Times New Roman"/>
                <w:sz w:val="12"/>
                <w:szCs w:val="12"/>
                <w:lang w:val="en-US"/>
              </w:rPr>
              <w:t>I</w:t>
            </w:r>
            <w:r w:rsidRPr="00675DB2">
              <w:rPr>
                <w:rFonts w:ascii="Times New Roman" w:hAnsi="Times New Roman" w:cs="Times New Roman"/>
                <w:sz w:val="12"/>
                <w:szCs w:val="12"/>
              </w:rPr>
              <w:t xml:space="preserve"> этап с 2021 года по 2025 год. </w:t>
            </w:r>
            <w:r w:rsidRPr="00675DB2">
              <w:rPr>
                <w:rStyle w:val="FontStyle47"/>
                <w:sz w:val="12"/>
                <w:szCs w:val="12"/>
              </w:rPr>
              <w:t>Начало реализации муниципальной программы   с 1 января 2021 года  окончание 31 декабря 2025 года.</w:t>
            </w:r>
          </w:p>
        </w:tc>
      </w:tr>
      <w:tr w:rsidR="00675DB2" w:rsidRPr="00675DB2" w:rsidTr="00675DB2">
        <w:trPr>
          <w:trHeight w:val="70"/>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t>Объемы бюджетных ассигнований муниципальной программы        (тыс. рублей)</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xml:space="preserve">Общий объем финансирования муниципальной программы в 2021-2025 годах составляет </w:t>
            </w:r>
            <w:r w:rsidRPr="00675DB2">
              <w:rPr>
                <w:rFonts w:ascii="Times New Roman" w:hAnsi="Times New Roman" w:cs="Times New Roman"/>
                <w:bCs/>
                <w:sz w:val="12"/>
                <w:szCs w:val="12"/>
              </w:rPr>
              <w:t xml:space="preserve">2 500,0 </w:t>
            </w:r>
            <w:r w:rsidRPr="00675DB2">
              <w:rPr>
                <w:rFonts w:ascii="Times New Roman" w:hAnsi="Times New Roman" w:cs="Times New Roman"/>
                <w:sz w:val="12"/>
                <w:szCs w:val="12"/>
              </w:rPr>
              <w:t>тыс. рублей.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Суммы ежегодного финансирования составляют:</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в 2021 году – 500,0 тыс. рублей;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в 2022 году – 500,0 тыс. рублей;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в 2023 году – 500,0 тыс. рублей;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в 2024 году – 500,0 тыс. рублей.</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в 2025 году – 500,0 тыс. рублей.</w:t>
            </w:r>
          </w:p>
        </w:tc>
      </w:tr>
      <w:tr w:rsidR="00675DB2" w:rsidRPr="00675DB2" w:rsidTr="00675DB2">
        <w:trPr>
          <w:trHeight w:val="391"/>
        </w:trPr>
        <w:tc>
          <w:tcPr>
            <w:tcW w:w="1403" w:type="pct"/>
          </w:tcPr>
          <w:p w:rsidR="00675DB2" w:rsidRPr="00675DB2" w:rsidRDefault="00675DB2" w:rsidP="00675DB2">
            <w:pPr>
              <w:spacing w:after="0"/>
              <w:jc w:val="center"/>
              <w:rPr>
                <w:rFonts w:ascii="Times New Roman" w:hAnsi="Times New Roman" w:cs="Times New Roman"/>
                <w:sz w:val="12"/>
                <w:szCs w:val="12"/>
              </w:rPr>
            </w:pPr>
            <w:r w:rsidRPr="00675DB2">
              <w:rPr>
                <w:rFonts w:ascii="Times New Roman" w:hAnsi="Times New Roman" w:cs="Times New Roman"/>
                <w:sz w:val="12"/>
                <w:szCs w:val="12"/>
              </w:rPr>
              <w:t>Ожидаемые результаты от реализации муниципальной программы</w:t>
            </w:r>
          </w:p>
        </w:tc>
        <w:tc>
          <w:tcPr>
            <w:tcW w:w="3597" w:type="pct"/>
          </w:tcPr>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оздоровление обстановки на улицах и в общественных местах, в том числе за счет оборудование средствами видеонаблюдения и патрулирование силами народной дружины и хуторским казачьем обществом «Сергиевское»;</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снижению числа зарегистрированных преступлений и административных правонарушений, а также повышению процента их раскрываемости;</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создание системы стимулов для ведения законопослушного образа жизни;</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выявление и устранение причин и условий, способствующих совершению правонарушений;</w:t>
            </w:r>
          </w:p>
          <w:p w:rsidR="00675DB2" w:rsidRPr="00675DB2" w:rsidRDefault="00675DB2" w:rsidP="00675DB2">
            <w:pPr>
              <w:pStyle w:val="afffffffffffffffd"/>
              <w:rPr>
                <w:rFonts w:ascii="Times New Roman" w:hAnsi="Times New Roman" w:cs="Times New Roman"/>
                <w:sz w:val="12"/>
                <w:szCs w:val="12"/>
              </w:rPr>
            </w:pPr>
            <w:r w:rsidRPr="00675DB2">
              <w:rPr>
                <w:rFonts w:ascii="Times New Roman" w:hAnsi="Times New Roman" w:cs="Times New Roman"/>
                <w:sz w:val="12"/>
                <w:szCs w:val="12"/>
              </w:rPr>
              <w:t xml:space="preserve">- профилактика и предотвращение рецидивной преступности, в том числе среди несовершеннолетних; </w:t>
            </w:r>
          </w:p>
          <w:p w:rsidR="00675DB2" w:rsidRPr="00675DB2" w:rsidRDefault="00675DB2" w:rsidP="00675DB2">
            <w:pPr>
              <w:spacing w:after="0"/>
              <w:jc w:val="both"/>
              <w:rPr>
                <w:rFonts w:ascii="Times New Roman" w:hAnsi="Times New Roman" w:cs="Times New Roman"/>
                <w:sz w:val="12"/>
                <w:szCs w:val="12"/>
              </w:rPr>
            </w:pPr>
            <w:r w:rsidRPr="00675DB2">
              <w:rPr>
                <w:rFonts w:ascii="Times New Roman" w:hAnsi="Times New Roman" w:cs="Times New Roman"/>
                <w:sz w:val="12"/>
                <w:szCs w:val="12"/>
              </w:rPr>
              <w:t>- удовлетворенность населения, деятельностью администрации муниципального района Сергиевский и правоохранительных органов по обеспечению безопасности граждан.</w:t>
            </w:r>
          </w:p>
        </w:tc>
      </w:tr>
      <w:tr w:rsidR="00675DB2" w:rsidRPr="00675DB2" w:rsidTr="00675DB2">
        <w:trPr>
          <w:trHeight w:val="70"/>
        </w:trPr>
        <w:tc>
          <w:tcPr>
            <w:tcW w:w="1403" w:type="pct"/>
          </w:tcPr>
          <w:p w:rsidR="00675DB2" w:rsidRPr="00675DB2" w:rsidRDefault="00675DB2" w:rsidP="00675DB2">
            <w:pPr>
              <w:pStyle w:val="aff7"/>
              <w:spacing w:before="0" w:beforeAutospacing="0" w:after="0" w:afterAutospacing="0"/>
              <w:jc w:val="center"/>
              <w:rPr>
                <w:rStyle w:val="afb"/>
                <w:rFonts w:eastAsiaTheme="majorEastAsia"/>
                <w:b w:val="0"/>
                <w:sz w:val="12"/>
                <w:szCs w:val="12"/>
              </w:rPr>
            </w:pPr>
            <w:r w:rsidRPr="00675DB2">
              <w:rPr>
                <w:rStyle w:val="afb"/>
                <w:rFonts w:eastAsiaTheme="majorEastAsia"/>
                <w:b w:val="0"/>
                <w:sz w:val="12"/>
                <w:szCs w:val="12"/>
              </w:rPr>
              <w:t>Система организации    контроля за ходом реализации  муниципальной программы</w:t>
            </w:r>
          </w:p>
        </w:tc>
        <w:tc>
          <w:tcPr>
            <w:tcW w:w="3597" w:type="pct"/>
          </w:tcPr>
          <w:p w:rsidR="00675DB2" w:rsidRPr="00675DB2" w:rsidRDefault="00675DB2" w:rsidP="00675DB2">
            <w:pPr>
              <w:pStyle w:val="aff7"/>
              <w:spacing w:before="0" w:beforeAutospacing="0" w:after="0" w:afterAutospacing="0"/>
              <w:jc w:val="both"/>
              <w:rPr>
                <w:rStyle w:val="afb"/>
                <w:rFonts w:eastAsiaTheme="majorEastAsia"/>
                <w:b w:val="0"/>
                <w:sz w:val="12"/>
                <w:szCs w:val="12"/>
              </w:rPr>
            </w:pPr>
            <w:r w:rsidRPr="00675DB2">
              <w:rPr>
                <w:rStyle w:val="afb"/>
                <w:rFonts w:eastAsiaTheme="majorEastAsia"/>
                <w:b w:val="0"/>
                <w:sz w:val="12"/>
                <w:szCs w:val="12"/>
              </w:rPr>
              <w:t xml:space="preserve">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и Контрольное Управление администрации муниципального района Сергиевский </w:t>
            </w:r>
          </w:p>
        </w:tc>
      </w:tr>
    </w:tbl>
    <w:p w:rsidR="00675DB2" w:rsidRDefault="00675DB2" w:rsidP="00675DB2">
      <w:pPr>
        <w:tabs>
          <w:tab w:val="left" w:pos="284"/>
        </w:tabs>
        <w:spacing w:after="0" w:line="240" w:lineRule="auto"/>
        <w:ind w:firstLine="284"/>
        <w:jc w:val="center"/>
        <w:rPr>
          <w:rFonts w:ascii="Times New Roman" w:hAnsi="Times New Roman" w:cs="Times New Roman"/>
          <w:sz w:val="12"/>
          <w:szCs w:val="12"/>
        </w:rPr>
      </w:pP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w:t>
      </w:r>
      <w:r>
        <w:rPr>
          <w:rFonts w:ascii="Times New Roman" w:hAnsi="Times New Roman" w:cs="Times New Roman"/>
          <w:sz w:val="12"/>
          <w:szCs w:val="12"/>
        </w:rPr>
        <w:t>инансовый год и плановый период</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Характеристика проблемы, </w:t>
      </w:r>
      <w:r w:rsidRPr="00675DB2">
        <w:rPr>
          <w:rFonts w:ascii="Times New Roman" w:hAnsi="Times New Roman" w:cs="Times New Roman"/>
          <w:sz w:val="12"/>
          <w:szCs w:val="12"/>
        </w:rPr>
        <w:t>на решение, которой направлена Программа.</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Для эффективного социально-экономического развития региона и муниципального района Сергиевский существенное значение имеет состояние общественного порядка и общественной безопасности, что обуславливает необходимость реализации мероприятий правоохранительной направленности, в том числе органами местного самоуправления.</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Основой для конструктивного взаимодействия уполномоченных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институтов гражданского общества, граждан в сфере обеспечения общественной безопасности является утвержденная Президентом Российской Федерации Концепция общественной безопасности в Российской Федерации от 14.11.2013    Пр-2685.</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Согласно Концепции, комплекс необходимых мер предусматривает разработку и реализацию муниципальной программы по предупреждению правонарушений, совершенствование механизмов социальной адаптации и реабилитации лиц, склонных к совершению преступлений, предупреждение безнадзорности, беспризорности, правонарушений и антиобщественных действий, совершаемых несовершеннолетними.</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соответствии со статьей 7 Федерального закона от 23.06.2016 № 182-ФЗ «Об основах системы профилактики правонарушений в Российской Федерации» органы местного самоуправления наделены правом разрабатывать муниципальные программы в сфере профилактики правонарушений.</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Самарской области на городском и районном уровнях в целом организовано взаимодействие субъектов профилактики правонарушений по разработке и реализации соответствующих муниципальных программ.</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Постановлением администрации муниципального района Сергиевский №807 от 08.07.2016 года была утверждена муниципальная программа «Комплексная программа профилактики правонарушений в муниципальном районе Сергиевский Самарской области на 2017-2020 гг.», действие которой оканчивается 31.12.2020 года.</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связи с окончанием срока реализации выше указанной Программы необходимо разработать и утвердить муниципальную программу «Комплексная программа профилактики правонарушений в муниципальном районе Сергиевский Самарской области на 2021-2025 гг.»</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 Реализация данной программы профилактики правонарушений в муниципальном районе Сергиевский направлена на обеспечение безопасности  граждан, снижение «правового нигилизма» населения, создание системы стимулов для ведения законопослушного образа жизни,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оптимизации работы по предупреждению и профилактике правонарушений, совершаемых на улицах и в общественных местах, а также выявление и устранение причин и условий, способствующих совершению правонарушений. Данные мероприятия позволяют стабилизировать обстановку на территории муниципального района Сергиевский.</w:t>
      </w:r>
      <w:r w:rsidRPr="00675DB2">
        <w:rPr>
          <w:rFonts w:ascii="Times New Roman" w:hAnsi="Times New Roman" w:cs="Times New Roman"/>
          <w:sz w:val="12"/>
          <w:szCs w:val="12"/>
        </w:rPr>
        <w:tab/>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Для недопущения снижения результатов оперативно-служебной деятельности в 2021 – 2025 г.г. необходимо:</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lastRenderedPageBreak/>
        <w:t>1. Организовать взаимодействие между службами по предупреждению, раскрытию и расследованию преступлений, в том числе в целях планирования совместных мероприятий, для своевременного обмена имеющейся оперативной информацией в отношении лиц, причастных к преступлениям.</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2. В целях стабилизации оперативной обстановки и предупреждения преступлений, совершаемых в общественных местах, в т.ч. на улицах, продолжить взаимодействие с общественной организацией «Народная дружина муниципального района Сергиевский», некоммерческой организацией хуторское казачье общество «Сергиевское» и выставление пеших патрулей.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3. На основании ежедневного анализа преступлений, а также причин и условий, способствующих их совершению, осуществлять соответствующую расстановку выставляемых дополнительных нарядов.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4. На постоянной основе проводить инструктажи наружных служб ППСП, Росгвардии, ГИБДД на выявление лиц, совершающих кражи, иные преступления и правонарушения, доводить информацию по лицам, находящимся в розыске, оперативном поиске, а также информацию по нераскрытым преступлениям.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муниципальном районе Сергиевский имеется общественная организация Народная дружина муниципального района Сергиевский и некоммерческая организация хуторское казачье общество «Сергиевское», которая привлекается для охраны общественного порядка при проведении массовых, культурно-спортивных мероприятий на территории района.</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целях реализации Программы приобретены и установлены видеокамеры в общественных местах с выводом на монитор слежения оперативного дежурного администрации и ОДЧ отдела МВД РФ по Сергиевскому району, что позволяет сотрудникам полиции в режиме реального времени отслеживать обстановку в районе.</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В целях эффективного решения задач по профилактике правонарушений, обеспечению личной и имущественной безопасности граждан, охране общественного порядка необходимо объединение усилий и координация действий правоохранительных органов и заинтересованных ведомств. Для этого требуется программно-целевой подход, сосредоточение усилий на приоритетных направлениях профилактики правонарушений, проведение ряда мероприятий, направленных на обеспечение создания механизма консолидированного подхода к профилактике правонарушений на территории муниципального района Сергиевский.</w:t>
      </w:r>
    </w:p>
    <w:p w:rsidR="00675DB2" w:rsidRPr="00675DB2" w:rsidRDefault="00675DB2" w:rsidP="00675DB2">
      <w:pPr>
        <w:tabs>
          <w:tab w:val="left" w:pos="284"/>
        </w:tabs>
        <w:spacing w:after="0" w:line="240" w:lineRule="auto"/>
        <w:jc w:val="both"/>
        <w:rPr>
          <w:rFonts w:ascii="Times New Roman" w:hAnsi="Times New Roman" w:cs="Times New Roman"/>
          <w:sz w:val="12"/>
          <w:szCs w:val="12"/>
        </w:rPr>
      </w:pP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Целями Программы является: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укрепление правопорядка на территории муниципального района Сергиевский Самарской области;</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 повышение уровня общественной безопасности граждан.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Для достижения данных целей необходимо решение следующих задач:</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Задача 1.  Снижение уровня преступности на территории муниципального района Сергиевский;</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Задача 2. Оптимизация работы по предупреждению и профилактике правонарушений, совершаемых на улицах и в общественных местах;</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Задача 3. Организация деятельности Народной дружины (укрепление материально-технической базы);</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Задача 4. Повышение уровня осведомленности населения о профилактики правонарушений на территории муниципального района Сергиевский.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Программа реализуется в I этап с 2021 по 2025 год. Начало реализации Программы - 1 января 2021 года, око</w:t>
      </w:r>
      <w:r>
        <w:rPr>
          <w:rFonts w:ascii="Times New Roman" w:hAnsi="Times New Roman" w:cs="Times New Roman"/>
          <w:sz w:val="12"/>
          <w:szCs w:val="12"/>
        </w:rPr>
        <w:t xml:space="preserve">нчание - 31 декабря 2025 года. </w:t>
      </w:r>
    </w:p>
    <w:p w:rsidR="00675DB2" w:rsidRPr="00675DB2" w:rsidRDefault="00675DB2" w:rsidP="00675DB2">
      <w:pPr>
        <w:tabs>
          <w:tab w:val="left" w:pos="284"/>
        </w:tabs>
        <w:spacing w:after="0" w:line="240" w:lineRule="auto"/>
        <w:ind w:firstLine="284"/>
        <w:jc w:val="both"/>
        <w:rPr>
          <w:rFonts w:ascii="Times New Roman" w:hAnsi="Times New Roman" w:cs="Times New Roman"/>
          <w:sz w:val="12"/>
          <w:szCs w:val="12"/>
        </w:rPr>
      </w:pPr>
      <w:r w:rsidRPr="00675DB2">
        <w:rPr>
          <w:rFonts w:ascii="Times New Roman" w:hAnsi="Times New Roman" w:cs="Times New Roman"/>
          <w:sz w:val="12"/>
          <w:szCs w:val="12"/>
        </w:rPr>
        <w:t xml:space="preserve"> </w:t>
      </w:r>
    </w:p>
    <w:p w:rsidR="00675DB2" w:rsidRPr="00675DB2" w:rsidRDefault="00675DB2" w:rsidP="00675DB2">
      <w:pPr>
        <w:tabs>
          <w:tab w:val="left" w:pos="284"/>
        </w:tabs>
        <w:spacing w:after="0" w:line="240" w:lineRule="auto"/>
        <w:ind w:firstLine="284"/>
        <w:jc w:val="right"/>
        <w:rPr>
          <w:rFonts w:ascii="Times New Roman" w:hAnsi="Times New Roman" w:cs="Times New Roman"/>
          <w:sz w:val="12"/>
          <w:szCs w:val="12"/>
        </w:rPr>
      </w:pPr>
      <w:r w:rsidRPr="00675DB2">
        <w:rPr>
          <w:rFonts w:ascii="Times New Roman" w:hAnsi="Times New Roman" w:cs="Times New Roman"/>
          <w:sz w:val="12"/>
          <w:szCs w:val="12"/>
        </w:rPr>
        <w:t xml:space="preserve">                                                                                                                                                                                                   </w:t>
      </w:r>
      <w:r>
        <w:rPr>
          <w:rFonts w:ascii="Times New Roman" w:hAnsi="Times New Roman" w:cs="Times New Roman"/>
          <w:sz w:val="12"/>
          <w:szCs w:val="12"/>
        </w:rPr>
        <w:t xml:space="preserve">                Приложение </w:t>
      </w:r>
      <w:r w:rsidRPr="00675DB2">
        <w:rPr>
          <w:rFonts w:ascii="Times New Roman" w:hAnsi="Times New Roman" w:cs="Times New Roman"/>
          <w:sz w:val="12"/>
          <w:szCs w:val="12"/>
        </w:rPr>
        <w:t>№ 1</w:t>
      </w:r>
    </w:p>
    <w:p w:rsidR="00675DB2" w:rsidRP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ПЕРЕЧЕНЬ</w:t>
      </w:r>
    </w:p>
    <w:p w:rsidR="00675DB2" w:rsidRDefault="00675DB2" w:rsidP="00675DB2">
      <w:pPr>
        <w:tabs>
          <w:tab w:val="left" w:pos="284"/>
        </w:tabs>
        <w:spacing w:after="0" w:line="240" w:lineRule="auto"/>
        <w:ind w:firstLine="284"/>
        <w:jc w:val="center"/>
        <w:rPr>
          <w:rFonts w:ascii="Times New Roman" w:hAnsi="Times New Roman" w:cs="Times New Roman"/>
          <w:sz w:val="12"/>
          <w:szCs w:val="12"/>
        </w:rPr>
      </w:pPr>
      <w:r w:rsidRPr="00675DB2">
        <w:rPr>
          <w:rFonts w:ascii="Times New Roman" w:hAnsi="Times New Roman" w:cs="Times New Roman"/>
          <w:sz w:val="12"/>
          <w:szCs w:val="12"/>
        </w:rPr>
        <w:t>показателей (индикаторов) Программы с расшифров</w:t>
      </w:r>
      <w:r>
        <w:rPr>
          <w:rFonts w:ascii="Times New Roman" w:hAnsi="Times New Roman" w:cs="Times New Roman"/>
          <w:sz w:val="12"/>
          <w:szCs w:val="12"/>
        </w:rPr>
        <w:t xml:space="preserve">кой плановых значений по годам </w:t>
      </w:r>
      <w:r w:rsidRPr="00675DB2">
        <w:rPr>
          <w:rFonts w:ascii="Times New Roman" w:hAnsi="Times New Roman" w:cs="Times New Roman"/>
          <w:sz w:val="12"/>
          <w:szCs w:val="12"/>
        </w:rPr>
        <w:t>ее реализации и за весь период ее реализации</w:t>
      </w:r>
    </w:p>
    <w:tbl>
      <w:tblPr>
        <w:tblStyle w:val="afa"/>
        <w:tblW w:w="5000" w:type="pct"/>
        <w:tblLook w:val="04A0" w:firstRow="1" w:lastRow="0" w:firstColumn="1" w:lastColumn="0" w:noHBand="0" w:noVBand="1"/>
      </w:tblPr>
      <w:tblGrid>
        <w:gridCol w:w="534"/>
        <w:gridCol w:w="2139"/>
        <w:gridCol w:w="924"/>
        <w:gridCol w:w="631"/>
        <w:gridCol w:w="844"/>
        <w:gridCol w:w="706"/>
        <w:gridCol w:w="567"/>
        <w:gridCol w:w="863"/>
        <w:gridCol w:w="521"/>
      </w:tblGrid>
      <w:tr w:rsidR="00FC486B" w:rsidTr="00FC486B">
        <w:tc>
          <w:tcPr>
            <w:tcW w:w="345" w:type="pct"/>
            <w:vMerge w:val="restar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 п/п</w:t>
            </w:r>
          </w:p>
        </w:tc>
        <w:tc>
          <w:tcPr>
            <w:tcW w:w="1384" w:type="pct"/>
            <w:vMerge w:val="restar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Наименование цели, задачи, показателя (индикатора)</w:t>
            </w:r>
          </w:p>
        </w:tc>
        <w:tc>
          <w:tcPr>
            <w:tcW w:w="598" w:type="pct"/>
            <w:vMerge w:val="restar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Единица измерения</w:t>
            </w:r>
          </w:p>
        </w:tc>
        <w:tc>
          <w:tcPr>
            <w:tcW w:w="2673" w:type="pct"/>
            <w:gridSpan w:val="6"/>
          </w:tcPr>
          <w:p w:rsidR="00FC486B" w:rsidRDefault="00FC486B" w:rsidP="00FC486B">
            <w:pPr>
              <w:tabs>
                <w:tab w:val="left" w:pos="284"/>
              </w:tabs>
              <w:jc w:val="center"/>
              <w:rPr>
                <w:rFonts w:ascii="Times New Roman" w:hAnsi="Times New Roman" w:cs="Times New Roman"/>
                <w:sz w:val="12"/>
                <w:szCs w:val="12"/>
              </w:rPr>
            </w:pPr>
            <w:r w:rsidRPr="00FC486B">
              <w:rPr>
                <w:rFonts w:ascii="Times New Roman" w:hAnsi="Times New Roman" w:cs="Times New Roman"/>
                <w:b/>
                <w:sz w:val="12"/>
                <w:szCs w:val="12"/>
              </w:rPr>
              <w:t>Значение показателя (индикатора) по годам</w:t>
            </w:r>
          </w:p>
        </w:tc>
      </w:tr>
      <w:tr w:rsidR="00FC486B" w:rsidTr="00FC486B">
        <w:tc>
          <w:tcPr>
            <w:tcW w:w="345"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1384"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598"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408" w:type="pct"/>
            <w:vMerge w:val="restar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Оценка 2020 г.</w:t>
            </w:r>
          </w:p>
        </w:tc>
        <w:tc>
          <w:tcPr>
            <w:tcW w:w="2265" w:type="pct"/>
            <w:gridSpan w:val="5"/>
          </w:tcPr>
          <w:p w:rsidR="00FC486B" w:rsidRDefault="00FC486B" w:rsidP="00FC486B">
            <w:pPr>
              <w:tabs>
                <w:tab w:val="left" w:pos="284"/>
              </w:tabs>
              <w:jc w:val="center"/>
              <w:rPr>
                <w:rFonts w:ascii="Times New Roman" w:hAnsi="Times New Roman" w:cs="Times New Roman"/>
                <w:sz w:val="12"/>
                <w:szCs w:val="12"/>
              </w:rPr>
            </w:pPr>
            <w:r w:rsidRPr="00FC486B">
              <w:rPr>
                <w:rFonts w:ascii="Times New Roman" w:hAnsi="Times New Roman" w:cs="Times New Roman"/>
                <w:b/>
                <w:sz w:val="12"/>
                <w:szCs w:val="12"/>
              </w:rPr>
              <w:t>Плановый период (прогноз)</w:t>
            </w:r>
          </w:p>
        </w:tc>
      </w:tr>
      <w:tr w:rsidR="00FC486B" w:rsidTr="00FC486B">
        <w:tc>
          <w:tcPr>
            <w:tcW w:w="345"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1384"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598"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408" w:type="pct"/>
            <w:vMerge/>
          </w:tcPr>
          <w:p w:rsidR="00FC486B" w:rsidRPr="00FC486B" w:rsidRDefault="00FC486B" w:rsidP="00FC486B">
            <w:pPr>
              <w:autoSpaceDE w:val="0"/>
              <w:autoSpaceDN w:val="0"/>
              <w:adjustRightInd w:val="0"/>
              <w:rPr>
                <w:rFonts w:ascii="Times New Roman" w:hAnsi="Times New Roman" w:cs="Times New Roman"/>
                <w:b/>
                <w:sz w:val="12"/>
                <w:szCs w:val="12"/>
              </w:rPr>
            </w:pPr>
          </w:p>
        </w:tc>
        <w:tc>
          <w:tcPr>
            <w:tcW w:w="546" w:type="pc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2021 г.</w:t>
            </w:r>
          </w:p>
        </w:tc>
        <w:tc>
          <w:tcPr>
            <w:tcW w:w="457" w:type="pc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2022 г.</w:t>
            </w:r>
          </w:p>
        </w:tc>
        <w:tc>
          <w:tcPr>
            <w:tcW w:w="367" w:type="pc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2023 г.</w:t>
            </w:r>
          </w:p>
        </w:tc>
        <w:tc>
          <w:tcPr>
            <w:tcW w:w="558" w:type="pc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2024 г.</w:t>
            </w:r>
          </w:p>
        </w:tc>
        <w:tc>
          <w:tcPr>
            <w:tcW w:w="337" w:type="pct"/>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2025 г.</w:t>
            </w:r>
          </w:p>
        </w:tc>
      </w:tr>
      <w:tr w:rsidR="00FC486B" w:rsidTr="00FC486B">
        <w:tc>
          <w:tcPr>
            <w:tcW w:w="5000" w:type="pct"/>
            <w:gridSpan w:val="9"/>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Цели Программы</w:t>
            </w:r>
          </w:p>
        </w:tc>
      </w:tr>
      <w:tr w:rsidR="00FC486B" w:rsidTr="00FC486B">
        <w:tc>
          <w:tcPr>
            <w:tcW w:w="5000" w:type="pct"/>
            <w:gridSpan w:val="9"/>
          </w:tcPr>
          <w:p w:rsidR="00FC486B" w:rsidRPr="00FC486B" w:rsidRDefault="00FC486B" w:rsidP="00FC486B">
            <w:pPr>
              <w:autoSpaceDE w:val="0"/>
              <w:autoSpaceDN w:val="0"/>
              <w:adjustRightInd w:val="0"/>
              <w:ind w:firstLine="360"/>
              <w:jc w:val="both"/>
              <w:rPr>
                <w:rFonts w:ascii="Times New Roman" w:hAnsi="Times New Roman" w:cs="Times New Roman"/>
                <w:sz w:val="12"/>
                <w:szCs w:val="12"/>
              </w:rPr>
            </w:pPr>
            <w:r w:rsidRPr="00FC486B">
              <w:rPr>
                <w:rFonts w:ascii="Times New Roman" w:hAnsi="Times New Roman" w:cs="Times New Roman"/>
                <w:sz w:val="12"/>
                <w:szCs w:val="12"/>
              </w:rPr>
              <w:t>- укрепление правопорядка на территории муниципального района Сергиевский Самарской области;</w:t>
            </w:r>
          </w:p>
          <w:p w:rsidR="00FC486B" w:rsidRPr="00FC486B" w:rsidRDefault="00FC486B" w:rsidP="00FC486B">
            <w:pPr>
              <w:pStyle w:val="aff7"/>
              <w:shd w:val="clear" w:color="auto" w:fill="FFFFFF"/>
              <w:spacing w:before="0" w:beforeAutospacing="0" w:after="0" w:afterAutospacing="0"/>
              <w:ind w:firstLine="360"/>
              <w:jc w:val="both"/>
              <w:rPr>
                <w:sz w:val="12"/>
                <w:szCs w:val="12"/>
              </w:rPr>
            </w:pPr>
            <w:r w:rsidRPr="00FC486B">
              <w:rPr>
                <w:sz w:val="12"/>
                <w:szCs w:val="12"/>
              </w:rPr>
              <w:t>- повышение уровня общ</w:t>
            </w:r>
            <w:r w:rsidRPr="00FC486B">
              <w:rPr>
                <w:sz w:val="12"/>
                <w:szCs w:val="12"/>
              </w:rPr>
              <w:t>е</w:t>
            </w:r>
            <w:r w:rsidRPr="00FC486B">
              <w:rPr>
                <w:sz w:val="12"/>
                <w:szCs w:val="12"/>
              </w:rPr>
              <w:t xml:space="preserve">ственной безопасности граждан. </w:t>
            </w:r>
          </w:p>
        </w:tc>
      </w:tr>
      <w:tr w:rsidR="00FC486B" w:rsidTr="00FC486B">
        <w:tc>
          <w:tcPr>
            <w:tcW w:w="5000" w:type="pct"/>
            <w:gridSpan w:val="9"/>
          </w:tcPr>
          <w:p w:rsidR="00FC486B" w:rsidRPr="00FC486B" w:rsidRDefault="00FC486B" w:rsidP="00FC486B">
            <w:pPr>
              <w:autoSpaceDE w:val="0"/>
              <w:autoSpaceDN w:val="0"/>
              <w:adjustRightInd w:val="0"/>
              <w:jc w:val="center"/>
              <w:rPr>
                <w:rFonts w:ascii="Times New Roman" w:hAnsi="Times New Roman" w:cs="Times New Roman"/>
                <w:b/>
                <w:sz w:val="12"/>
                <w:szCs w:val="12"/>
              </w:rPr>
            </w:pPr>
            <w:r w:rsidRPr="00FC486B">
              <w:rPr>
                <w:rFonts w:ascii="Times New Roman" w:hAnsi="Times New Roman" w:cs="Times New Roman"/>
                <w:b/>
                <w:sz w:val="12"/>
                <w:szCs w:val="12"/>
              </w:rPr>
              <w:t xml:space="preserve">Задача 1. Снижение уровня преступности на территории муниципального района Сергиевский </w:t>
            </w:r>
          </w:p>
        </w:tc>
      </w:tr>
      <w:tr w:rsidR="00FC486B" w:rsidTr="00FC486B">
        <w:tc>
          <w:tcPr>
            <w:tcW w:w="345"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w:t>
            </w:r>
          </w:p>
        </w:tc>
        <w:tc>
          <w:tcPr>
            <w:tcW w:w="1384" w:type="pct"/>
          </w:tcPr>
          <w:p w:rsidR="00FC486B" w:rsidRPr="00FC486B" w:rsidRDefault="00FC486B" w:rsidP="00FC486B">
            <w:pPr>
              <w:autoSpaceDE w:val="0"/>
              <w:autoSpaceDN w:val="0"/>
              <w:adjustRightInd w:val="0"/>
              <w:rPr>
                <w:rFonts w:ascii="Times New Roman" w:hAnsi="Times New Roman" w:cs="Times New Roman"/>
                <w:sz w:val="12"/>
                <w:szCs w:val="12"/>
              </w:rPr>
            </w:pPr>
            <w:r w:rsidRPr="00FC486B">
              <w:rPr>
                <w:rFonts w:ascii="Times New Roman" w:hAnsi="Times New Roman" w:cs="Times New Roman"/>
                <w:sz w:val="12"/>
                <w:szCs w:val="12"/>
              </w:rPr>
              <w:t>Повышение процента раскрываемости преступлений</w:t>
            </w:r>
          </w:p>
        </w:tc>
        <w:tc>
          <w:tcPr>
            <w:tcW w:w="59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w:t>
            </w:r>
          </w:p>
        </w:tc>
        <w:tc>
          <w:tcPr>
            <w:tcW w:w="40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w:t>
            </w:r>
          </w:p>
        </w:tc>
        <w:tc>
          <w:tcPr>
            <w:tcW w:w="546"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71,1</w:t>
            </w:r>
          </w:p>
        </w:tc>
        <w:tc>
          <w:tcPr>
            <w:tcW w:w="45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71,2</w:t>
            </w:r>
          </w:p>
        </w:tc>
        <w:tc>
          <w:tcPr>
            <w:tcW w:w="36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71,3</w:t>
            </w:r>
          </w:p>
        </w:tc>
        <w:tc>
          <w:tcPr>
            <w:tcW w:w="55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71,4</w:t>
            </w:r>
          </w:p>
        </w:tc>
        <w:tc>
          <w:tcPr>
            <w:tcW w:w="33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71,5</w:t>
            </w:r>
          </w:p>
        </w:tc>
      </w:tr>
      <w:tr w:rsidR="00FC486B" w:rsidTr="00FC486B">
        <w:tc>
          <w:tcPr>
            <w:tcW w:w="5000" w:type="pct"/>
            <w:gridSpan w:val="9"/>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b/>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FC486B" w:rsidTr="00FC486B">
        <w:tc>
          <w:tcPr>
            <w:tcW w:w="345"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w:t>
            </w:r>
          </w:p>
        </w:tc>
        <w:tc>
          <w:tcPr>
            <w:tcW w:w="1384" w:type="pct"/>
          </w:tcPr>
          <w:p w:rsidR="00FC486B" w:rsidRPr="00FC486B" w:rsidRDefault="00FC486B" w:rsidP="00FC486B">
            <w:pPr>
              <w:autoSpaceDE w:val="0"/>
              <w:autoSpaceDN w:val="0"/>
              <w:adjustRightInd w:val="0"/>
              <w:rPr>
                <w:rFonts w:ascii="Times New Roman" w:hAnsi="Times New Roman" w:cs="Times New Roman"/>
                <w:sz w:val="12"/>
                <w:szCs w:val="12"/>
              </w:rPr>
            </w:pPr>
            <w:r w:rsidRPr="00FC486B">
              <w:rPr>
                <w:rFonts w:ascii="Times New Roman" w:hAnsi="Times New Roman" w:cs="Times New Roman"/>
                <w:sz w:val="12"/>
                <w:szCs w:val="12"/>
              </w:rPr>
              <w:t>Удельный вес уличной преступности  в общей структуре преступности</w:t>
            </w:r>
          </w:p>
        </w:tc>
        <w:tc>
          <w:tcPr>
            <w:tcW w:w="59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w:t>
            </w:r>
          </w:p>
        </w:tc>
        <w:tc>
          <w:tcPr>
            <w:tcW w:w="40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29</w:t>
            </w:r>
          </w:p>
        </w:tc>
        <w:tc>
          <w:tcPr>
            <w:tcW w:w="546"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28,9</w:t>
            </w:r>
          </w:p>
        </w:tc>
        <w:tc>
          <w:tcPr>
            <w:tcW w:w="45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28,8</w:t>
            </w:r>
          </w:p>
        </w:tc>
        <w:tc>
          <w:tcPr>
            <w:tcW w:w="36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28,7</w:t>
            </w:r>
          </w:p>
        </w:tc>
        <w:tc>
          <w:tcPr>
            <w:tcW w:w="55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28,5</w:t>
            </w:r>
          </w:p>
        </w:tc>
        <w:tc>
          <w:tcPr>
            <w:tcW w:w="33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28,6</w:t>
            </w:r>
          </w:p>
        </w:tc>
      </w:tr>
      <w:tr w:rsidR="00FC486B" w:rsidTr="00FC486B">
        <w:tc>
          <w:tcPr>
            <w:tcW w:w="5000" w:type="pct"/>
            <w:gridSpan w:val="9"/>
          </w:tcPr>
          <w:p w:rsidR="00FC486B" w:rsidRPr="00FC486B" w:rsidRDefault="00FC486B" w:rsidP="00FC486B">
            <w:pPr>
              <w:pStyle w:val="afffffffffffffffd"/>
              <w:ind w:left="54"/>
              <w:jc w:val="center"/>
              <w:rPr>
                <w:rFonts w:ascii="Times New Roman" w:hAnsi="Times New Roman" w:cs="Times New Roman"/>
                <w:b/>
                <w:sz w:val="12"/>
                <w:szCs w:val="12"/>
              </w:rPr>
            </w:pPr>
            <w:r w:rsidRPr="00FC486B">
              <w:rPr>
                <w:rFonts w:ascii="Times New Roman" w:hAnsi="Times New Roman" w:cs="Times New Roman"/>
                <w:b/>
                <w:sz w:val="12"/>
                <w:szCs w:val="12"/>
              </w:rPr>
              <w:t>Задача 3. Организация деятельности Народной дружины (укреплени</w:t>
            </w:r>
            <w:r>
              <w:rPr>
                <w:rFonts w:ascii="Times New Roman" w:hAnsi="Times New Roman" w:cs="Times New Roman"/>
                <w:b/>
                <w:sz w:val="12"/>
                <w:szCs w:val="12"/>
              </w:rPr>
              <w:t>е материально-технической базы)</w:t>
            </w:r>
          </w:p>
        </w:tc>
      </w:tr>
      <w:tr w:rsidR="00FC486B" w:rsidTr="00FC486B">
        <w:tc>
          <w:tcPr>
            <w:tcW w:w="345"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3.</w:t>
            </w:r>
          </w:p>
        </w:tc>
        <w:tc>
          <w:tcPr>
            <w:tcW w:w="1384" w:type="pct"/>
          </w:tcPr>
          <w:p w:rsidR="00FC486B" w:rsidRPr="00FC486B" w:rsidRDefault="00FC486B" w:rsidP="00FC486B">
            <w:pPr>
              <w:autoSpaceDE w:val="0"/>
              <w:autoSpaceDN w:val="0"/>
              <w:adjustRightInd w:val="0"/>
              <w:rPr>
                <w:rFonts w:ascii="Times New Roman" w:hAnsi="Times New Roman" w:cs="Times New Roman"/>
                <w:sz w:val="12"/>
                <w:szCs w:val="12"/>
              </w:rPr>
            </w:pPr>
            <w:r w:rsidRPr="00FC486B">
              <w:rPr>
                <w:rFonts w:ascii="Times New Roman" w:hAnsi="Times New Roman" w:cs="Times New Roman"/>
                <w:sz w:val="12"/>
                <w:szCs w:val="12"/>
              </w:rPr>
              <w:t>Количество членов   Народной дружины  осуществляющих выходы по патрулированию мест массового пребывания граждан на постоянной основе</w:t>
            </w:r>
          </w:p>
        </w:tc>
        <w:tc>
          <w:tcPr>
            <w:tcW w:w="59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чел.</w:t>
            </w:r>
          </w:p>
        </w:tc>
        <w:tc>
          <w:tcPr>
            <w:tcW w:w="40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c>
          <w:tcPr>
            <w:tcW w:w="546"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c>
          <w:tcPr>
            <w:tcW w:w="45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c>
          <w:tcPr>
            <w:tcW w:w="36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c>
          <w:tcPr>
            <w:tcW w:w="55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c>
          <w:tcPr>
            <w:tcW w:w="33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10</w:t>
            </w:r>
          </w:p>
        </w:tc>
      </w:tr>
      <w:tr w:rsidR="00FC486B" w:rsidTr="00FC486B">
        <w:tc>
          <w:tcPr>
            <w:tcW w:w="5000" w:type="pct"/>
            <w:gridSpan w:val="9"/>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b/>
                <w:sz w:val="12"/>
                <w:szCs w:val="12"/>
              </w:rPr>
              <w:t xml:space="preserve">Задача  4. </w:t>
            </w:r>
            <w:r w:rsidRPr="00FC486B">
              <w:rPr>
                <w:rFonts w:ascii="Times New Roman" w:eastAsia="Calibri" w:hAnsi="Times New Roman" w:cs="Times New Roman"/>
                <w:b/>
                <w:sz w:val="12"/>
                <w:szCs w:val="12"/>
              </w:rPr>
              <w:t>Повышение уровня осведомленности населения о профилактики правонарушений на территории муниципального района Сергиевский.</w:t>
            </w:r>
          </w:p>
        </w:tc>
      </w:tr>
      <w:tr w:rsidR="00FC486B" w:rsidTr="00FC486B">
        <w:tc>
          <w:tcPr>
            <w:tcW w:w="345"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4.</w:t>
            </w:r>
          </w:p>
        </w:tc>
        <w:tc>
          <w:tcPr>
            <w:tcW w:w="1384" w:type="pct"/>
          </w:tcPr>
          <w:p w:rsidR="00FC486B" w:rsidRPr="00FC486B" w:rsidRDefault="00FC486B" w:rsidP="00FC486B">
            <w:pPr>
              <w:autoSpaceDE w:val="0"/>
              <w:autoSpaceDN w:val="0"/>
              <w:adjustRightInd w:val="0"/>
              <w:rPr>
                <w:rFonts w:ascii="Times New Roman" w:hAnsi="Times New Roman" w:cs="Times New Roman"/>
                <w:sz w:val="12"/>
                <w:szCs w:val="12"/>
              </w:rPr>
            </w:pPr>
            <w:r w:rsidRPr="00FC486B">
              <w:rPr>
                <w:rFonts w:ascii="Times New Roman" w:eastAsia="Calibri" w:hAnsi="Times New Roman" w:cs="Times New Roman"/>
                <w:sz w:val="12"/>
                <w:szCs w:val="12"/>
              </w:rPr>
              <w:t>Количество публикаций и иных материалов, размещенных в средствах массовой информации, в том числе на сайте  комиссии по профилактике правонарушений  муниципального района Сергиевский</w:t>
            </w:r>
          </w:p>
        </w:tc>
        <w:tc>
          <w:tcPr>
            <w:tcW w:w="59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ед.</w:t>
            </w:r>
          </w:p>
        </w:tc>
        <w:tc>
          <w:tcPr>
            <w:tcW w:w="40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12</w:t>
            </w:r>
          </w:p>
        </w:tc>
        <w:tc>
          <w:tcPr>
            <w:tcW w:w="546"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13</w:t>
            </w:r>
          </w:p>
        </w:tc>
        <w:tc>
          <w:tcPr>
            <w:tcW w:w="45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14</w:t>
            </w:r>
          </w:p>
        </w:tc>
        <w:tc>
          <w:tcPr>
            <w:tcW w:w="36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15</w:t>
            </w:r>
          </w:p>
        </w:tc>
        <w:tc>
          <w:tcPr>
            <w:tcW w:w="558"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16</w:t>
            </w:r>
          </w:p>
        </w:tc>
        <w:tc>
          <w:tcPr>
            <w:tcW w:w="337" w:type="pct"/>
          </w:tcPr>
          <w:p w:rsidR="00FC486B" w:rsidRPr="00FC486B" w:rsidRDefault="00FC486B" w:rsidP="00FC486B">
            <w:pPr>
              <w:autoSpaceDE w:val="0"/>
              <w:autoSpaceDN w:val="0"/>
              <w:adjustRightInd w:val="0"/>
              <w:jc w:val="center"/>
              <w:rPr>
                <w:rFonts w:ascii="Times New Roman" w:hAnsi="Times New Roman" w:cs="Times New Roman"/>
                <w:sz w:val="12"/>
                <w:szCs w:val="12"/>
              </w:rPr>
            </w:pPr>
            <w:r w:rsidRPr="00FC486B">
              <w:rPr>
                <w:rFonts w:ascii="Times New Roman" w:hAnsi="Times New Roman" w:cs="Times New Roman"/>
                <w:sz w:val="12"/>
                <w:szCs w:val="12"/>
              </w:rPr>
              <w:t>17</w:t>
            </w:r>
          </w:p>
        </w:tc>
      </w:tr>
    </w:tbl>
    <w:p w:rsidR="00FC486B" w:rsidRDefault="00FC486B" w:rsidP="00675DB2">
      <w:pPr>
        <w:tabs>
          <w:tab w:val="left" w:pos="284"/>
        </w:tabs>
        <w:spacing w:after="0" w:line="240" w:lineRule="auto"/>
        <w:ind w:firstLine="284"/>
        <w:jc w:val="center"/>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3.  Перечень мероприятий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Управление Программой предусматривает </w:t>
      </w:r>
      <w:r w:rsidRPr="00FC486B">
        <w:rPr>
          <w:rFonts w:ascii="Times New Roman" w:hAnsi="Times New Roman" w:cs="Times New Roman"/>
          <w:sz w:val="12"/>
          <w:szCs w:val="12"/>
        </w:rPr>
        <w:t>основные мероприятия</w:t>
      </w:r>
      <w:r w:rsidRPr="00FC486B">
        <w:rPr>
          <w:rFonts w:ascii="Times New Roman" w:hAnsi="Times New Roman" w:cs="Times New Roman"/>
          <w:sz w:val="12"/>
          <w:szCs w:val="12"/>
        </w:rPr>
        <w:t xml:space="preserve">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w:t>
      </w:r>
      <w:r w:rsidRPr="00FC486B">
        <w:rPr>
          <w:rFonts w:ascii="Times New Roman" w:hAnsi="Times New Roman" w:cs="Times New Roman"/>
          <w:sz w:val="12"/>
          <w:szCs w:val="12"/>
        </w:rPr>
        <w:t>Сергиевский в</w:t>
      </w:r>
      <w:r w:rsidRPr="00FC486B">
        <w:rPr>
          <w:rFonts w:ascii="Times New Roman" w:hAnsi="Times New Roman" w:cs="Times New Roman"/>
          <w:sz w:val="12"/>
          <w:szCs w:val="12"/>
        </w:rPr>
        <w:t xml:space="preserve"> 2021 – </w:t>
      </w:r>
      <w:r w:rsidRPr="00FC486B">
        <w:rPr>
          <w:rFonts w:ascii="Times New Roman" w:hAnsi="Times New Roman" w:cs="Times New Roman"/>
          <w:sz w:val="12"/>
          <w:szCs w:val="12"/>
        </w:rPr>
        <w:t>2025 годах изложены</w:t>
      </w:r>
      <w:r w:rsidRPr="00FC486B">
        <w:rPr>
          <w:rFonts w:ascii="Times New Roman" w:hAnsi="Times New Roman" w:cs="Times New Roman"/>
          <w:sz w:val="12"/>
          <w:szCs w:val="12"/>
        </w:rPr>
        <w:t xml:space="preserve"> в приложении № 2 к настоящей Программе.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4. Ресурсное обеспечение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lastRenderedPageBreak/>
        <w:t xml:space="preserve">При планировании ресурсного обеспечения Программы учитывались реальная ситуация в финансово-бюджетной сфере местного бюджета, состояние общественного порядка и общественной безопасности муниципального района Сергиевский Самарской области.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Общий объем финансирования муниципальной Программы в 2021 – 2025 годах составляет 2 500,0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2021 год –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2022 год –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2023 год –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2024 год –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2025 год – 500,0 тыс. руб.</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5. Описание мер муниципального регулирования в соответствующей сфере, направленных на достижение целей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Организацию исполнения мероприятий Программы осуществляют администрация муниципального района Сергиевский, правоохранительные органы, органы местного </w:t>
      </w:r>
      <w:r w:rsidRPr="00FC486B">
        <w:rPr>
          <w:rFonts w:ascii="Times New Roman" w:hAnsi="Times New Roman" w:cs="Times New Roman"/>
          <w:sz w:val="12"/>
          <w:szCs w:val="12"/>
        </w:rPr>
        <w:t>самоуправления муниципального</w:t>
      </w:r>
      <w:r w:rsidRPr="00FC486B">
        <w:rPr>
          <w:rFonts w:ascii="Times New Roman" w:hAnsi="Times New Roman" w:cs="Times New Roman"/>
          <w:sz w:val="12"/>
          <w:szCs w:val="12"/>
        </w:rPr>
        <w:t xml:space="preserve"> района Сергиевский, учреждения здравоохранения, общественные </w:t>
      </w:r>
      <w:r w:rsidRPr="00FC486B">
        <w:rPr>
          <w:rFonts w:ascii="Times New Roman" w:hAnsi="Times New Roman" w:cs="Times New Roman"/>
          <w:sz w:val="12"/>
          <w:szCs w:val="12"/>
        </w:rPr>
        <w:t>организации и</w:t>
      </w:r>
      <w:r w:rsidRPr="00FC486B">
        <w:rPr>
          <w:rFonts w:ascii="Times New Roman" w:hAnsi="Times New Roman" w:cs="Times New Roman"/>
          <w:sz w:val="12"/>
          <w:szCs w:val="12"/>
        </w:rPr>
        <w:t xml:space="preserve"> образовательные учреждения в пределах их компетенции. Координацию и мониторинг хода реализации муниципальной Программы осуществляет администрация муниципального района Сергиевский.</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 определяют первоочередность выполнения мероприятий с учетом приоритетности направлений и наличия средств на осуществление мероприятий по профилактике правонарушений, готовят предложения по корректировке, приостановлению действия или отмене нормативных правовых актов, в соответствии с которыми реализуется Программа.</w:t>
      </w:r>
    </w:p>
    <w:p w:rsidR="00FC486B" w:rsidRPr="00FC486B" w:rsidRDefault="00FC486B" w:rsidP="00FC486B">
      <w:pPr>
        <w:tabs>
          <w:tab w:val="left" w:pos="284"/>
        </w:tabs>
        <w:spacing w:after="0" w:line="240" w:lineRule="auto"/>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6. Механизм реализации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Общее руководство и контроль за ходом реализации Программы осуществляет Администрация муниципального района Сергиевский.</w:t>
      </w:r>
      <w:r w:rsidRPr="00FC486B">
        <w:rPr>
          <w:rFonts w:ascii="Times New Roman" w:hAnsi="Times New Roman" w:cs="Times New Roman"/>
          <w:sz w:val="12"/>
          <w:szCs w:val="12"/>
        </w:rPr>
        <w:tab/>
        <w:t xml:space="preserve">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и контрольное </w:t>
      </w:r>
      <w:r w:rsidRPr="00FC486B">
        <w:rPr>
          <w:rFonts w:ascii="Times New Roman" w:hAnsi="Times New Roman" w:cs="Times New Roman"/>
          <w:sz w:val="12"/>
          <w:szCs w:val="12"/>
        </w:rPr>
        <w:t>управление администрации</w:t>
      </w:r>
      <w:r w:rsidRPr="00FC486B">
        <w:rPr>
          <w:rFonts w:ascii="Times New Roman" w:hAnsi="Times New Roman" w:cs="Times New Roman"/>
          <w:sz w:val="12"/>
          <w:szCs w:val="12"/>
        </w:rPr>
        <w:t xml:space="preserve"> муниципального района Сергиевский.</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В ходе реализации Программы администрация муниципального района Сергиевский:</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осуществляет контроль за ходом реализации программных мероприятий;</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FC486B" w:rsidRPr="00FC486B" w:rsidRDefault="00FC486B" w:rsidP="00FC486B">
      <w:pPr>
        <w:tabs>
          <w:tab w:val="left" w:pos="284"/>
        </w:tabs>
        <w:spacing w:after="0" w:line="240" w:lineRule="auto"/>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Оценка эффективности </w:t>
      </w:r>
      <w:r w:rsidRPr="00FC486B">
        <w:rPr>
          <w:rFonts w:ascii="Times New Roman" w:hAnsi="Times New Roman" w:cs="Times New Roman"/>
          <w:sz w:val="12"/>
          <w:szCs w:val="12"/>
        </w:rPr>
        <w:t>реализации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следующей методике.</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Оценка осуществляется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согласно приложения № 1 к настоящей программе.</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 xml:space="preserve">8. Расчет целевых показателей (индикаторов), характеризующих ход и итоги </w:t>
      </w:r>
      <w:r w:rsidRPr="00FC486B">
        <w:rPr>
          <w:rFonts w:ascii="Times New Roman" w:hAnsi="Times New Roman" w:cs="Times New Roman"/>
          <w:sz w:val="12"/>
          <w:szCs w:val="12"/>
        </w:rPr>
        <w:t>реализации Программы</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Комплексный показатель эффективности реализации Прогр</w:t>
      </w:r>
      <w:r>
        <w:rPr>
          <w:rFonts w:ascii="Times New Roman" w:hAnsi="Times New Roman" w:cs="Times New Roman"/>
          <w:sz w:val="12"/>
          <w:szCs w:val="12"/>
        </w:rPr>
        <w:t>аммы рассчитывается по формуле:</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1</w:t>
      </w:r>
      <w:r w:rsidRPr="00FC486B">
        <w:rPr>
          <w:rFonts w:ascii="Times New Roman" w:hAnsi="Times New Roman" w:cs="Times New Roman"/>
          <w:sz w:val="12"/>
          <w:szCs w:val="12"/>
        </w:rPr>
        <w:tab/>
        <w:t xml:space="preserve">  N              X Тек.n</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                  ----  SUM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          N    n=1           X План n</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R=----------------------------------------- х 100%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                    F Тек.</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t>F  План.</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где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N -  общее число целевых показателей (индикаторов);</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X План.n -  плановое значение n-го показателя (индикатора);</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X Тек. n   -  текущее значение n-го показателя (индикатора);   </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F План. – плановая сумма финансирования по Программе;</w:t>
      </w:r>
    </w:p>
    <w:p w:rsidR="00FC486B" w:rsidRP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F Тек. -  сумма финансирова</w:t>
      </w:r>
      <w:r>
        <w:rPr>
          <w:rFonts w:ascii="Times New Roman" w:hAnsi="Times New Roman" w:cs="Times New Roman"/>
          <w:sz w:val="12"/>
          <w:szCs w:val="12"/>
        </w:rPr>
        <w:t>ния (расходов) на текущую дату.</w:t>
      </w:r>
    </w:p>
    <w:p w:rsidR="00FC486B" w:rsidRDefault="00FC486B" w:rsidP="00FC486B">
      <w:pPr>
        <w:tabs>
          <w:tab w:val="left" w:pos="284"/>
        </w:tabs>
        <w:spacing w:after="0" w:line="240" w:lineRule="auto"/>
        <w:ind w:firstLine="284"/>
        <w:jc w:val="both"/>
        <w:rPr>
          <w:rFonts w:ascii="Times New Roman" w:hAnsi="Times New Roman" w:cs="Times New Roman"/>
          <w:sz w:val="12"/>
          <w:szCs w:val="12"/>
        </w:rPr>
      </w:pPr>
      <w:r w:rsidRPr="00FC486B">
        <w:rPr>
          <w:rFonts w:ascii="Times New Roman" w:hAnsi="Times New Roman" w:cs="Times New Roman"/>
          <w:sz w:val="12"/>
          <w:szCs w:val="12"/>
        </w:rPr>
        <w:t xml:space="preserve">При значении комплексного показателя эффективности реализации Программы (R), от 80 до 100% и более, эффективность </w:t>
      </w:r>
      <w:r>
        <w:rPr>
          <w:rFonts w:ascii="Times New Roman" w:hAnsi="Times New Roman" w:cs="Times New Roman"/>
          <w:sz w:val="12"/>
          <w:szCs w:val="12"/>
        </w:rPr>
        <w:t>реализации Программы признается</w:t>
      </w:r>
      <w:r w:rsidRPr="00FC486B">
        <w:rPr>
          <w:rFonts w:ascii="Times New Roman" w:hAnsi="Times New Roman" w:cs="Times New Roman"/>
          <w:sz w:val="12"/>
          <w:szCs w:val="12"/>
        </w:rPr>
        <w:t xml:space="preserve"> высокой, при значении менее 80</w:t>
      </w:r>
      <w:r w:rsidRPr="00FC486B">
        <w:rPr>
          <w:rFonts w:ascii="Times New Roman" w:hAnsi="Times New Roman" w:cs="Times New Roman"/>
          <w:sz w:val="12"/>
          <w:szCs w:val="12"/>
        </w:rPr>
        <w:t>% –</w:t>
      </w:r>
      <w:r w:rsidRPr="00FC486B">
        <w:rPr>
          <w:rFonts w:ascii="Times New Roman" w:hAnsi="Times New Roman" w:cs="Times New Roman"/>
          <w:sz w:val="12"/>
          <w:szCs w:val="12"/>
        </w:rPr>
        <w:t xml:space="preserve"> низкой.</w:t>
      </w:r>
    </w:p>
    <w:p w:rsidR="00FC486B" w:rsidRDefault="00FC486B" w:rsidP="00FC486B">
      <w:pPr>
        <w:tabs>
          <w:tab w:val="left" w:pos="284"/>
        </w:tabs>
        <w:spacing w:after="0" w:line="240" w:lineRule="auto"/>
        <w:ind w:firstLine="284"/>
        <w:jc w:val="both"/>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sidRPr="00FC486B">
        <w:rPr>
          <w:rFonts w:ascii="Times New Roman" w:hAnsi="Times New Roman" w:cs="Times New Roman"/>
          <w:sz w:val="12"/>
          <w:szCs w:val="12"/>
        </w:rPr>
        <w:t>Приложение № 2</w:t>
      </w: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sidRPr="00FC486B">
        <w:rPr>
          <w:rFonts w:ascii="Times New Roman" w:hAnsi="Times New Roman" w:cs="Times New Roman"/>
          <w:sz w:val="12"/>
          <w:szCs w:val="12"/>
        </w:rPr>
        <w:t xml:space="preserve">к муниципальной программе «Комплексная </w:t>
      </w: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sidRPr="00FC486B">
        <w:rPr>
          <w:rFonts w:ascii="Times New Roman" w:hAnsi="Times New Roman" w:cs="Times New Roman"/>
          <w:sz w:val="12"/>
          <w:szCs w:val="12"/>
        </w:rPr>
        <w:t xml:space="preserve">программа профилактики правонарушений </w:t>
      </w: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sidRPr="00FC486B">
        <w:rPr>
          <w:rFonts w:ascii="Times New Roman" w:hAnsi="Times New Roman" w:cs="Times New Roman"/>
          <w:sz w:val="12"/>
          <w:szCs w:val="12"/>
        </w:rPr>
        <w:t xml:space="preserve">в муниципальном районе Сергиевский </w:t>
      </w: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sidRPr="00FC486B">
        <w:rPr>
          <w:rFonts w:ascii="Times New Roman" w:hAnsi="Times New Roman" w:cs="Times New Roman"/>
          <w:sz w:val="12"/>
          <w:szCs w:val="12"/>
        </w:rPr>
        <w:t>Самарской области на 2021-2025 годы»</w:t>
      </w:r>
    </w:p>
    <w:p w:rsidR="00FC486B" w:rsidRPr="00FC486B" w:rsidRDefault="00FC486B" w:rsidP="00FC486B">
      <w:pPr>
        <w:tabs>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№945 от 21 августа 202</w:t>
      </w: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Основные программные мероприятия</w:t>
      </w:r>
    </w:p>
    <w:p w:rsidR="00FC486B" w:rsidRPr="00FC486B" w:rsidRDefault="00FC486B" w:rsidP="00FC486B">
      <w:pPr>
        <w:tabs>
          <w:tab w:val="left" w:pos="284"/>
        </w:tabs>
        <w:spacing w:after="0" w:line="240" w:lineRule="auto"/>
        <w:jc w:val="both"/>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r w:rsidRPr="00FC486B">
        <w:rPr>
          <w:rFonts w:ascii="Times New Roman" w:hAnsi="Times New Roman" w:cs="Times New Roman"/>
          <w:sz w:val="12"/>
          <w:szCs w:val="12"/>
        </w:rPr>
        <w:t>Перечень мероприятий муниципальной программы «Комплексная програ</w:t>
      </w:r>
      <w:r>
        <w:rPr>
          <w:rFonts w:ascii="Times New Roman" w:hAnsi="Times New Roman" w:cs="Times New Roman"/>
          <w:sz w:val="12"/>
          <w:szCs w:val="12"/>
        </w:rPr>
        <w:t xml:space="preserve">мма профилактики правонарушений </w:t>
      </w:r>
      <w:r w:rsidRPr="00FC486B">
        <w:rPr>
          <w:rFonts w:ascii="Times New Roman" w:hAnsi="Times New Roman" w:cs="Times New Roman"/>
          <w:sz w:val="12"/>
          <w:szCs w:val="12"/>
        </w:rPr>
        <w:t xml:space="preserve">в муниципальном районе Сергиевский Самарской области на 2021-2025 </w:t>
      </w:r>
      <w:r w:rsidRPr="00FC486B">
        <w:rPr>
          <w:rFonts w:ascii="Times New Roman" w:hAnsi="Times New Roman" w:cs="Times New Roman"/>
          <w:sz w:val="12"/>
          <w:szCs w:val="12"/>
        </w:rPr>
        <w:t>годы» за</w:t>
      </w:r>
      <w:r w:rsidRPr="00FC486B">
        <w:rPr>
          <w:rFonts w:ascii="Times New Roman" w:hAnsi="Times New Roman" w:cs="Times New Roman"/>
          <w:sz w:val="12"/>
          <w:szCs w:val="12"/>
        </w:rPr>
        <w:t xml:space="preserve"> </w:t>
      </w:r>
      <w:r w:rsidRPr="00FC486B">
        <w:rPr>
          <w:rFonts w:ascii="Times New Roman" w:hAnsi="Times New Roman" w:cs="Times New Roman"/>
          <w:sz w:val="12"/>
          <w:szCs w:val="12"/>
        </w:rPr>
        <w:t>счет источников</w:t>
      </w:r>
      <w:r w:rsidRPr="00FC486B">
        <w:rPr>
          <w:rFonts w:ascii="Times New Roman" w:hAnsi="Times New Roman" w:cs="Times New Roman"/>
          <w:sz w:val="12"/>
          <w:szCs w:val="12"/>
        </w:rPr>
        <w:t xml:space="preserve"> финансирования</w:t>
      </w:r>
    </w:p>
    <w:tbl>
      <w:tblPr>
        <w:tblStyle w:val="afa"/>
        <w:tblW w:w="5000" w:type="pct"/>
        <w:tblLayout w:type="fixed"/>
        <w:tblLook w:val="04A0" w:firstRow="1" w:lastRow="0" w:firstColumn="1" w:lastColumn="0" w:noHBand="0" w:noVBand="1"/>
      </w:tblPr>
      <w:tblGrid>
        <w:gridCol w:w="392"/>
        <w:gridCol w:w="1622"/>
        <w:gridCol w:w="1098"/>
        <w:gridCol w:w="688"/>
        <w:gridCol w:w="907"/>
        <w:gridCol w:w="323"/>
        <w:gridCol w:w="323"/>
        <w:gridCol w:w="323"/>
        <w:gridCol w:w="323"/>
        <w:gridCol w:w="323"/>
        <w:gridCol w:w="323"/>
        <w:gridCol w:w="1084"/>
      </w:tblGrid>
      <w:tr w:rsidR="00E27390" w:rsidTr="00E27390">
        <w:tc>
          <w:tcPr>
            <w:tcW w:w="254" w:type="pct"/>
            <w:vMerge w:val="restart"/>
          </w:tcPr>
          <w:p w:rsidR="00E27390" w:rsidRPr="00FC486B" w:rsidRDefault="00E27390" w:rsidP="00E27390">
            <w:pPr>
              <w:jc w:val="center"/>
              <w:rPr>
                <w:rFonts w:ascii="Times New Roman" w:hAnsi="Times New Roman" w:cs="Times New Roman"/>
                <w:b/>
                <w:bCs/>
                <w:sz w:val="12"/>
                <w:szCs w:val="12"/>
              </w:rPr>
            </w:pPr>
            <w:r w:rsidRPr="00FC486B">
              <w:rPr>
                <w:rFonts w:ascii="Times New Roman" w:hAnsi="Times New Roman" w:cs="Times New Roman"/>
                <w:b/>
                <w:bCs/>
                <w:sz w:val="12"/>
                <w:szCs w:val="12"/>
              </w:rPr>
              <w:t>№ п/п</w:t>
            </w:r>
          </w:p>
        </w:tc>
        <w:tc>
          <w:tcPr>
            <w:tcW w:w="1049" w:type="pct"/>
            <w:vMerge w:val="restart"/>
          </w:tcPr>
          <w:p w:rsidR="00E27390" w:rsidRPr="00FC486B" w:rsidRDefault="00E27390" w:rsidP="00E27390">
            <w:pPr>
              <w:jc w:val="center"/>
              <w:rPr>
                <w:rFonts w:ascii="Times New Roman" w:hAnsi="Times New Roman" w:cs="Times New Roman"/>
                <w:b/>
                <w:bCs/>
                <w:sz w:val="12"/>
                <w:szCs w:val="12"/>
              </w:rPr>
            </w:pPr>
            <w:r w:rsidRPr="00FC486B">
              <w:rPr>
                <w:rFonts w:ascii="Times New Roman" w:hAnsi="Times New Roman" w:cs="Times New Roman"/>
                <w:b/>
                <w:sz w:val="12"/>
                <w:szCs w:val="12"/>
              </w:rPr>
              <w:t>Наименование мероприятий</w:t>
            </w:r>
          </w:p>
        </w:tc>
        <w:tc>
          <w:tcPr>
            <w:tcW w:w="710" w:type="pct"/>
            <w:vMerge w:val="restart"/>
          </w:tcPr>
          <w:p w:rsidR="00E27390" w:rsidRPr="00FC486B" w:rsidRDefault="00E27390" w:rsidP="00E27390">
            <w:pPr>
              <w:jc w:val="center"/>
              <w:rPr>
                <w:rFonts w:ascii="Times New Roman" w:hAnsi="Times New Roman" w:cs="Times New Roman"/>
                <w:b/>
                <w:bCs/>
                <w:sz w:val="12"/>
                <w:szCs w:val="12"/>
              </w:rPr>
            </w:pPr>
            <w:r w:rsidRPr="00FC486B">
              <w:rPr>
                <w:rFonts w:ascii="Times New Roman" w:hAnsi="Times New Roman" w:cs="Times New Roman"/>
                <w:b/>
                <w:bCs/>
                <w:sz w:val="12"/>
                <w:szCs w:val="12"/>
              </w:rPr>
              <w:t>Ответственные исполнители</w:t>
            </w:r>
          </w:p>
        </w:tc>
        <w:tc>
          <w:tcPr>
            <w:tcW w:w="445" w:type="pct"/>
            <w:vMerge w:val="restart"/>
          </w:tcPr>
          <w:p w:rsidR="00E27390" w:rsidRPr="00FC486B" w:rsidRDefault="00E27390" w:rsidP="00E27390">
            <w:pPr>
              <w:jc w:val="center"/>
              <w:rPr>
                <w:rFonts w:ascii="Times New Roman" w:hAnsi="Times New Roman" w:cs="Times New Roman"/>
                <w:b/>
                <w:bCs/>
                <w:sz w:val="12"/>
                <w:szCs w:val="12"/>
              </w:rPr>
            </w:pPr>
            <w:r w:rsidRPr="00FC486B">
              <w:rPr>
                <w:rFonts w:ascii="Times New Roman" w:hAnsi="Times New Roman" w:cs="Times New Roman"/>
                <w:b/>
                <w:bCs/>
                <w:sz w:val="12"/>
                <w:szCs w:val="12"/>
              </w:rPr>
              <w:t>Срок реализации</w:t>
            </w:r>
          </w:p>
        </w:tc>
        <w:tc>
          <w:tcPr>
            <w:tcW w:w="1840" w:type="pct"/>
            <w:gridSpan w:val="7"/>
          </w:tcPr>
          <w:p w:rsidR="00E27390" w:rsidRDefault="00E27390" w:rsidP="00E27390">
            <w:pPr>
              <w:tabs>
                <w:tab w:val="left" w:pos="284"/>
              </w:tabs>
              <w:jc w:val="center"/>
              <w:rPr>
                <w:rFonts w:ascii="Times New Roman" w:hAnsi="Times New Roman" w:cs="Times New Roman"/>
                <w:sz w:val="12"/>
                <w:szCs w:val="12"/>
              </w:rPr>
            </w:pPr>
            <w:r w:rsidRPr="00FC486B">
              <w:rPr>
                <w:rFonts w:ascii="Times New Roman" w:hAnsi="Times New Roman" w:cs="Times New Roman"/>
                <w:b/>
                <w:bCs/>
                <w:sz w:val="12"/>
                <w:szCs w:val="12"/>
              </w:rPr>
              <w:t>Объем финансирования по годам (разрезе источников финансирования), тыс. рублей(*)</w:t>
            </w:r>
          </w:p>
        </w:tc>
        <w:tc>
          <w:tcPr>
            <w:tcW w:w="701" w:type="pct"/>
            <w:vMerge w:val="restart"/>
          </w:tcPr>
          <w:p w:rsidR="00E27390" w:rsidRDefault="00E27390" w:rsidP="00E27390">
            <w:pPr>
              <w:tabs>
                <w:tab w:val="left" w:pos="284"/>
              </w:tabs>
              <w:jc w:val="center"/>
              <w:rPr>
                <w:rFonts w:ascii="Times New Roman" w:hAnsi="Times New Roman" w:cs="Times New Roman"/>
                <w:sz w:val="12"/>
                <w:szCs w:val="12"/>
              </w:rPr>
            </w:pPr>
            <w:r w:rsidRPr="00FC486B">
              <w:rPr>
                <w:rFonts w:ascii="Times New Roman" w:hAnsi="Times New Roman" w:cs="Times New Roman"/>
                <w:b/>
                <w:bCs/>
                <w:sz w:val="12"/>
                <w:szCs w:val="12"/>
              </w:rPr>
              <w:t>Ожидаемый результат</w:t>
            </w:r>
          </w:p>
        </w:tc>
      </w:tr>
      <w:tr w:rsidR="00E27390" w:rsidTr="00E27390">
        <w:trPr>
          <w:trHeight w:val="675"/>
        </w:trPr>
        <w:tc>
          <w:tcPr>
            <w:tcW w:w="254" w:type="pct"/>
            <w:vMerge/>
          </w:tcPr>
          <w:p w:rsidR="00E27390" w:rsidRPr="00FC486B" w:rsidRDefault="00E27390" w:rsidP="00E27390">
            <w:pPr>
              <w:jc w:val="center"/>
              <w:rPr>
                <w:rFonts w:ascii="Times New Roman" w:hAnsi="Times New Roman" w:cs="Times New Roman"/>
                <w:b/>
                <w:bCs/>
                <w:sz w:val="12"/>
                <w:szCs w:val="12"/>
              </w:rPr>
            </w:pPr>
          </w:p>
        </w:tc>
        <w:tc>
          <w:tcPr>
            <w:tcW w:w="1049" w:type="pct"/>
            <w:vMerge/>
          </w:tcPr>
          <w:p w:rsidR="00E27390" w:rsidRPr="00FC486B" w:rsidRDefault="00E27390" w:rsidP="00E27390">
            <w:pPr>
              <w:jc w:val="center"/>
              <w:rPr>
                <w:rFonts w:ascii="Times New Roman" w:hAnsi="Times New Roman" w:cs="Times New Roman"/>
                <w:b/>
                <w:sz w:val="12"/>
                <w:szCs w:val="12"/>
              </w:rPr>
            </w:pPr>
          </w:p>
        </w:tc>
        <w:tc>
          <w:tcPr>
            <w:tcW w:w="710" w:type="pct"/>
            <w:vMerge/>
          </w:tcPr>
          <w:p w:rsidR="00E27390" w:rsidRPr="00FC486B" w:rsidRDefault="00E27390" w:rsidP="00E27390">
            <w:pPr>
              <w:jc w:val="center"/>
              <w:rPr>
                <w:rFonts w:ascii="Times New Roman" w:hAnsi="Times New Roman" w:cs="Times New Roman"/>
                <w:b/>
                <w:bCs/>
                <w:sz w:val="12"/>
                <w:szCs w:val="12"/>
              </w:rPr>
            </w:pPr>
          </w:p>
        </w:tc>
        <w:tc>
          <w:tcPr>
            <w:tcW w:w="445" w:type="pct"/>
            <w:vMerge/>
          </w:tcPr>
          <w:p w:rsidR="00E27390" w:rsidRPr="00FC486B" w:rsidRDefault="00E27390" w:rsidP="00E27390">
            <w:pPr>
              <w:jc w:val="center"/>
              <w:rPr>
                <w:rFonts w:ascii="Times New Roman" w:hAnsi="Times New Roman" w:cs="Times New Roman"/>
                <w:b/>
                <w:bCs/>
                <w:sz w:val="12"/>
                <w:szCs w:val="12"/>
              </w:rPr>
            </w:pPr>
          </w:p>
        </w:tc>
        <w:tc>
          <w:tcPr>
            <w:tcW w:w="587" w:type="pct"/>
          </w:tcPr>
          <w:p w:rsidR="00E27390" w:rsidRPr="00FC486B" w:rsidRDefault="00E27390" w:rsidP="00E27390">
            <w:pPr>
              <w:jc w:val="center"/>
              <w:rPr>
                <w:rFonts w:ascii="Times New Roman" w:hAnsi="Times New Roman" w:cs="Times New Roman"/>
                <w:b/>
                <w:bCs/>
                <w:sz w:val="12"/>
                <w:szCs w:val="12"/>
              </w:rPr>
            </w:pPr>
            <w:r w:rsidRPr="00FC486B">
              <w:rPr>
                <w:rFonts w:ascii="Times New Roman" w:hAnsi="Times New Roman" w:cs="Times New Roman"/>
                <w:b/>
                <w:bCs/>
                <w:sz w:val="12"/>
                <w:szCs w:val="12"/>
              </w:rPr>
              <w:t>Источник финансирования</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2021 г.</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2022 г.</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2023 г.</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2024 г.</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2025 г.</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всего</w:t>
            </w:r>
          </w:p>
        </w:tc>
        <w:tc>
          <w:tcPr>
            <w:tcW w:w="701" w:type="pct"/>
            <w:vMerge/>
          </w:tcPr>
          <w:p w:rsidR="00E27390" w:rsidRPr="00FC486B" w:rsidRDefault="00E27390" w:rsidP="00E27390">
            <w:pPr>
              <w:jc w:val="center"/>
              <w:rPr>
                <w:rFonts w:ascii="Times New Roman" w:hAnsi="Times New Roman" w:cs="Times New Roman"/>
                <w:b/>
                <w:bCs/>
                <w:sz w:val="12"/>
                <w:szCs w:val="12"/>
              </w:rPr>
            </w:pPr>
          </w:p>
        </w:tc>
      </w:tr>
      <w:tr w:rsidR="00E27390" w:rsidTr="00E27390">
        <w:tc>
          <w:tcPr>
            <w:tcW w:w="5000" w:type="pct"/>
            <w:gridSpan w:val="12"/>
          </w:tcPr>
          <w:p w:rsidR="00E27390" w:rsidRDefault="00E27390" w:rsidP="00E27390">
            <w:pPr>
              <w:tabs>
                <w:tab w:val="left" w:pos="284"/>
              </w:tabs>
              <w:jc w:val="center"/>
              <w:rPr>
                <w:rFonts w:ascii="Times New Roman" w:hAnsi="Times New Roman" w:cs="Times New Roman"/>
                <w:sz w:val="12"/>
                <w:szCs w:val="12"/>
              </w:rPr>
            </w:pPr>
            <w:r w:rsidRPr="00FC486B">
              <w:rPr>
                <w:rFonts w:ascii="Times New Roman" w:hAnsi="Times New Roman" w:cs="Times New Roman"/>
                <w:b/>
                <w:sz w:val="12"/>
                <w:szCs w:val="12"/>
              </w:rPr>
              <w:t>Задача 1. Снижение уровня преступности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bCs/>
                <w:sz w:val="12"/>
                <w:szCs w:val="12"/>
              </w:rPr>
            </w:pPr>
            <w:r w:rsidRPr="00FC486B">
              <w:rPr>
                <w:rFonts w:ascii="Times New Roman" w:hAnsi="Times New Roman" w:cs="Times New Roman"/>
                <w:bCs/>
                <w:sz w:val="12"/>
                <w:szCs w:val="12"/>
              </w:rPr>
              <w:lastRenderedPageBreak/>
              <w:t>1.1</w:t>
            </w:r>
          </w:p>
        </w:tc>
        <w:tc>
          <w:tcPr>
            <w:tcW w:w="1049" w:type="pct"/>
          </w:tcPr>
          <w:p w:rsidR="00E27390" w:rsidRPr="00FC486B" w:rsidRDefault="00E27390" w:rsidP="00E27390">
            <w:pPr>
              <w:pStyle w:val="13"/>
              <w:jc w:val="both"/>
              <w:outlineLvl w:val="0"/>
              <w:rPr>
                <w:b w:val="0"/>
                <w:sz w:val="12"/>
                <w:szCs w:val="12"/>
              </w:rPr>
            </w:pPr>
            <w:r w:rsidRPr="00FC486B">
              <w:rPr>
                <w:sz w:val="12"/>
                <w:szCs w:val="12"/>
              </w:rPr>
              <w:t>Проведение на регулярной основе заседаний межведомственной комиссии по профилактике правонарушений.</w:t>
            </w:r>
          </w:p>
        </w:tc>
        <w:tc>
          <w:tcPr>
            <w:tcW w:w="710"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 xml:space="preserve">2021 - </w:t>
            </w:r>
          </w:p>
          <w:p w:rsidR="00E27390" w:rsidRPr="00FC486B" w:rsidRDefault="00E27390" w:rsidP="00E27390">
            <w:pPr>
              <w:rPr>
                <w:rFonts w:ascii="Times New Roman" w:hAnsi="Times New Roman" w:cs="Times New Roman"/>
                <w:bCs/>
                <w:sz w:val="12"/>
                <w:szCs w:val="12"/>
              </w:rPr>
            </w:pPr>
            <w:r w:rsidRPr="00FC486B">
              <w:rPr>
                <w:rFonts w:ascii="Times New Roman" w:hAnsi="Times New Roman" w:cs="Times New Roman"/>
                <w:bCs/>
                <w:sz w:val="12"/>
                <w:szCs w:val="12"/>
              </w:rPr>
              <w:t xml:space="preserve">  2025 </w:t>
            </w: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bCs/>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профилактики правонарушений и преступлений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1.2</w:t>
            </w:r>
          </w:p>
        </w:tc>
        <w:tc>
          <w:tcPr>
            <w:tcW w:w="1049" w:type="pct"/>
          </w:tcPr>
          <w:p w:rsidR="00E27390" w:rsidRPr="00FC486B" w:rsidRDefault="00E27390" w:rsidP="00E27390">
            <w:pPr>
              <w:pStyle w:val="13"/>
              <w:jc w:val="both"/>
              <w:outlineLvl w:val="0"/>
              <w:rPr>
                <w:b w:val="0"/>
                <w:sz w:val="12"/>
                <w:szCs w:val="12"/>
              </w:rPr>
            </w:pPr>
            <w:r w:rsidRPr="00FC486B">
              <w:rPr>
                <w:sz w:val="12"/>
                <w:szCs w:val="12"/>
              </w:rPr>
              <w:t xml:space="preserve">Разработка на основе складывающейся оперативной обстановки прогноза дальнейшего развития и реализация комплекса межведомственных оперативно - профилактических мероприятий по выявлению и пресечению:  </w:t>
            </w:r>
          </w:p>
          <w:p w:rsidR="00E27390" w:rsidRPr="00FC486B" w:rsidRDefault="00E27390" w:rsidP="00E27390">
            <w:pPr>
              <w:pStyle w:val="13"/>
              <w:jc w:val="both"/>
              <w:outlineLvl w:val="0"/>
              <w:rPr>
                <w:b w:val="0"/>
                <w:sz w:val="12"/>
                <w:szCs w:val="12"/>
              </w:rPr>
            </w:pPr>
            <w:r w:rsidRPr="00FC486B">
              <w:rPr>
                <w:sz w:val="12"/>
                <w:szCs w:val="12"/>
              </w:rPr>
              <w:t xml:space="preserve">-незаконной миграции иностранных </w:t>
            </w:r>
            <w:r w:rsidRPr="00FC486B">
              <w:rPr>
                <w:sz w:val="12"/>
                <w:szCs w:val="12"/>
              </w:rPr>
              <w:t>граждан и</w:t>
            </w:r>
            <w:r w:rsidRPr="00FC486B">
              <w:rPr>
                <w:sz w:val="12"/>
                <w:szCs w:val="12"/>
              </w:rPr>
              <w:t xml:space="preserve"> лиц без гражданства;</w:t>
            </w:r>
          </w:p>
          <w:p w:rsidR="00E27390" w:rsidRPr="00FC486B" w:rsidRDefault="00E27390" w:rsidP="00E27390">
            <w:pPr>
              <w:pStyle w:val="13"/>
              <w:jc w:val="both"/>
              <w:outlineLvl w:val="0"/>
              <w:rPr>
                <w:sz w:val="12"/>
                <w:szCs w:val="12"/>
              </w:rPr>
            </w:pPr>
            <w:r w:rsidRPr="00FC486B">
              <w:rPr>
                <w:sz w:val="12"/>
                <w:szCs w:val="12"/>
              </w:rPr>
              <w:t xml:space="preserve">-поступление на территорию района литературы пропагандирующей идеи экстремизма и терроризма. </w:t>
            </w:r>
          </w:p>
        </w:tc>
        <w:tc>
          <w:tcPr>
            <w:tcW w:w="710"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bCs/>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1.3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Контроль за ходом исполнения программы.</w:t>
            </w:r>
          </w:p>
        </w:tc>
        <w:tc>
          <w:tcPr>
            <w:tcW w:w="710"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bCs/>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Контроль за целевым и эффективным использованием бюджетных средств, выделенных на выполнение  мероприятий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1.4</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Оснащение комнат приема граждан  участковых уполномоченных полиции Отдела МВД России по Сергиевскому району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4"/>
                <w:sz w:val="12"/>
                <w:szCs w:val="12"/>
              </w:rPr>
              <w:t>Местный бюджет</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 xml:space="preserve">Улучшение качества работы УУП </w:t>
            </w:r>
            <w:r w:rsidRPr="00FC486B">
              <w:rPr>
                <w:rFonts w:ascii="Times New Roman" w:hAnsi="Times New Roman" w:cs="Times New Roman"/>
                <w:sz w:val="12"/>
                <w:szCs w:val="12"/>
              </w:rPr>
              <w:t>Отдела МВД России по Сергиевскому району.   Укрепление взаимодействия между государственными органами исполнительной власти, органами местного самоуправления по вопросам профилактики правонарушений и преступлений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1.5</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проведения встреч и   отчетов    участковых уполномоченных полиции  и представителей орга</w:t>
            </w:r>
            <w:r w:rsidRPr="00FC486B">
              <w:rPr>
                <w:rFonts w:ascii="Times New Roman" w:hAnsi="Times New Roman" w:cs="Times New Roman"/>
                <w:sz w:val="12"/>
                <w:szCs w:val="12"/>
              </w:rPr>
              <w:softHyphen/>
              <w:t xml:space="preserve">нов  </w:t>
            </w:r>
            <w:r w:rsidRPr="00FC486B">
              <w:rPr>
                <w:rFonts w:ascii="Times New Roman" w:hAnsi="Times New Roman" w:cs="Times New Roman"/>
                <w:sz w:val="12"/>
                <w:szCs w:val="12"/>
              </w:rPr>
              <w:lastRenderedPageBreak/>
              <w:t>местного  самоуправления  перед  населением административных участков,  коллективами  пред</w:t>
            </w:r>
            <w:r w:rsidRPr="00FC486B">
              <w:rPr>
                <w:rFonts w:ascii="Times New Roman" w:hAnsi="Times New Roman" w:cs="Times New Roman"/>
                <w:sz w:val="12"/>
                <w:szCs w:val="12"/>
              </w:rPr>
              <w:softHyphen/>
              <w:t>приятий, учреждений, организаций.</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 xml:space="preserve">Отдел МВД России по Сергиевскому району (по согласованию), </w:t>
            </w:r>
            <w:r w:rsidRPr="00FC486B">
              <w:rPr>
                <w:rFonts w:ascii="Times New Roman" w:hAnsi="Times New Roman" w:cs="Times New Roman"/>
                <w:sz w:val="12"/>
                <w:szCs w:val="12"/>
              </w:rPr>
              <w:lastRenderedPageBreak/>
              <w:t>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 xml:space="preserve">в рамках </w:t>
            </w:r>
            <w:r w:rsidRPr="00FC486B">
              <w:rPr>
                <w:rFonts w:ascii="Times New Roman" w:hAnsi="Times New Roman" w:cs="Times New Roman"/>
                <w:sz w:val="12"/>
                <w:szCs w:val="12"/>
              </w:rPr>
              <w:lastRenderedPageBreak/>
              <w:t>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lastRenderedPageBreak/>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 xml:space="preserve">Укрепление правопорядка на территории муниципального района </w:t>
            </w:r>
            <w:r w:rsidRPr="00FC486B">
              <w:rPr>
                <w:rFonts w:ascii="Times New Roman" w:hAnsi="Times New Roman" w:cs="Times New Roman"/>
                <w:sz w:val="12"/>
                <w:szCs w:val="12"/>
              </w:rPr>
              <w:lastRenderedPageBreak/>
              <w:t>Сергиевский  Самарской области и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lastRenderedPageBreak/>
              <w:t>1.6</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shd w:val="clear" w:color="auto" w:fill="FFFFFF"/>
              <w:spacing w:line="322" w:lineRule="exact"/>
              <w:ind w:right="10"/>
              <w:rPr>
                <w:rFonts w:ascii="Times New Roman" w:hAnsi="Times New Roman" w:cs="Times New Roman"/>
                <w:spacing w:val="-3"/>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Самарской области и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1.7</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Пополнение единого областного банка данных о несовершеннолетних, в воз</w:t>
            </w:r>
            <w:r w:rsidRPr="00FC486B">
              <w:rPr>
                <w:rFonts w:ascii="Times New Roman" w:hAnsi="Times New Roman" w:cs="Times New Roman"/>
                <w:sz w:val="12"/>
                <w:szCs w:val="12"/>
              </w:rPr>
              <w:softHyphen/>
              <w:t>расте от 7 до 18 лет, не посещающих или система</w:t>
            </w:r>
            <w:r w:rsidRPr="00FC486B">
              <w:rPr>
                <w:rFonts w:ascii="Times New Roman" w:hAnsi="Times New Roman" w:cs="Times New Roman"/>
                <w:sz w:val="12"/>
                <w:szCs w:val="12"/>
              </w:rPr>
              <w:softHyphen/>
              <w:t>тически пропускающих занятия в образовательных учреждениях без уважительной причины</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Северное    Управление    мини</w:t>
            </w:r>
            <w:r w:rsidRPr="00FC486B">
              <w:rPr>
                <w:rFonts w:ascii="Times New Roman" w:hAnsi="Times New Roman" w:cs="Times New Roman"/>
                <w:sz w:val="12"/>
                <w:szCs w:val="12"/>
              </w:rPr>
              <w:softHyphen/>
              <w:t>стерства образования и  науки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 xml:space="preserve">Повышение качества и результативности работы по профилактике правонарушений. Оздоровление обстановки на улицах и в общественных местах </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1.8</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Пополнение  базы данных о детях, нуждающихся в соци</w:t>
            </w:r>
            <w:r w:rsidRPr="00FC486B">
              <w:rPr>
                <w:rFonts w:ascii="Times New Roman" w:hAnsi="Times New Roman" w:cs="Times New Roman"/>
                <w:sz w:val="12"/>
                <w:szCs w:val="12"/>
              </w:rPr>
              <w:softHyphen/>
              <w:t>альной  помощи  и  медико-психологической  под</w:t>
            </w:r>
            <w:r w:rsidRPr="00FC486B">
              <w:rPr>
                <w:rFonts w:ascii="Times New Roman" w:hAnsi="Times New Roman" w:cs="Times New Roman"/>
                <w:sz w:val="12"/>
                <w:szCs w:val="12"/>
              </w:rPr>
              <w:softHyphen/>
              <w:t>держке, оказавшихся в трудной жизненной ситуации</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ОМС муниципального района Сергиевский (по согласованию),  Отдел МВД России по Сергиевскому району  (по согласованию), Северное    Управление    мини</w:t>
            </w:r>
            <w:r w:rsidRPr="00FC486B">
              <w:rPr>
                <w:rFonts w:ascii="Times New Roman" w:hAnsi="Times New Roman" w:cs="Times New Roman"/>
                <w:sz w:val="12"/>
                <w:szCs w:val="12"/>
              </w:rPr>
              <w:softHyphen/>
              <w:t>стерства образования  и  науки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Оказание детям, оказавшихся в трудной жизненной ситуации, соци</w:t>
            </w:r>
            <w:r w:rsidRPr="00FC486B">
              <w:rPr>
                <w:rFonts w:ascii="Times New Roman" w:hAnsi="Times New Roman" w:cs="Times New Roman"/>
                <w:sz w:val="12"/>
                <w:szCs w:val="12"/>
              </w:rPr>
              <w:softHyphen/>
              <w:t>альной  помощи  и  медико-психологической  под</w:t>
            </w:r>
            <w:r w:rsidRPr="00FC486B">
              <w:rPr>
                <w:rFonts w:ascii="Times New Roman" w:hAnsi="Times New Roman" w:cs="Times New Roman"/>
                <w:sz w:val="12"/>
                <w:szCs w:val="12"/>
              </w:rPr>
              <w:softHyphen/>
              <w:t>держке</w:t>
            </w:r>
          </w:p>
        </w:tc>
      </w:tr>
      <w:tr w:rsidR="00E27390" w:rsidTr="00E27390">
        <w:tc>
          <w:tcPr>
            <w:tcW w:w="254" w:type="pct"/>
          </w:tcPr>
          <w:p w:rsidR="00E27390" w:rsidRPr="00FC486B" w:rsidRDefault="00E27390" w:rsidP="00E27390">
            <w:pPr>
              <w:shd w:val="clear" w:color="auto" w:fill="FFFFFF"/>
              <w:ind w:left="19"/>
              <w:jc w:val="center"/>
              <w:rPr>
                <w:rFonts w:ascii="Times New Roman" w:hAnsi="Times New Roman" w:cs="Times New Roman"/>
                <w:sz w:val="12"/>
                <w:szCs w:val="12"/>
              </w:rPr>
            </w:pPr>
            <w:r w:rsidRPr="00FC486B">
              <w:rPr>
                <w:rFonts w:ascii="Times New Roman" w:hAnsi="Times New Roman" w:cs="Times New Roman"/>
                <w:sz w:val="12"/>
                <w:szCs w:val="12"/>
              </w:rPr>
              <w:t>1.9</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ГБУЗ СО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«Сергиевская ЦРБ»  (по согласованию),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E27390" w:rsidTr="00E27390">
        <w:tc>
          <w:tcPr>
            <w:tcW w:w="5000" w:type="pct"/>
            <w:gridSpan w:val="12"/>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b/>
                <w:spacing w:val="-1"/>
                <w:sz w:val="12"/>
                <w:szCs w:val="12"/>
              </w:rPr>
              <w:t>Задача 2. Оптимизация работы по предупреждению и профилактике правонарушений, совершаемых на улицах и в общественных местах</w:t>
            </w:r>
          </w:p>
        </w:tc>
      </w:tr>
      <w:tr w:rsidR="00E27390" w:rsidTr="00E27390">
        <w:tc>
          <w:tcPr>
            <w:tcW w:w="254"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2.1</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Разработка и принятие нормативно-правового акта, устанавливающего порядок организации проведение спортивных, культурно массовых </w:t>
            </w:r>
            <w:r w:rsidRPr="00FC486B">
              <w:rPr>
                <w:rFonts w:ascii="Times New Roman" w:hAnsi="Times New Roman" w:cs="Times New Roman"/>
                <w:sz w:val="12"/>
                <w:szCs w:val="12"/>
              </w:rPr>
              <w:lastRenderedPageBreak/>
              <w:t>мероприятий на территории района.</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МКУ «Управления культуры, туризма и молодежной </w:t>
            </w:r>
            <w:r w:rsidRPr="00FC486B">
              <w:rPr>
                <w:rFonts w:ascii="Times New Roman" w:hAnsi="Times New Roman" w:cs="Times New Roman"/>
                <w:sz w:val="12"/>
                <w:szCs w:val="12"/>
              </w:rPr>
              <w:t>политики» муниципального</w:t>
            </w:r>
            <w:r w:rsidRPr="00FC486B">
              <w:rPr>
                <w:rFonts w:ascii="Times New Roman" w:hAnsi="Times New Roman" w:cs="Times New Roman"/>
                <w:sz w:val="12"/>
                <w:szCs w:val="12"/>
              </w:rPr>
              <w:t xml:space="preserve"> района Сергиевский (по согласованию),</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27390" w:rsidTr="00E27390">
        <w:tc>
          <w:tcPr>
            <w:tcW w:w="254"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2.2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Принятие  нормативных правовых актов по профи</w:t>
            </w:r>
            <w:r w:rsidRPr="00FC486B">
              <w:rPr>
                <w:rFonts w:ascii="Times New Roman" w:hAnsi="Times New Roman" w:cs="Times New Roman"/>
                <w:sz w:val="12"/>
                <w:szCs w:val="12"/>
              </w:rPr>
              <w:softHyphen/>
              <w:t>лактике правонарушений.</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Межведомственная комиссия по профилактике правонарушений 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Создание системы стимулов для ведения законопослушного образа жизни,</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выявление и устранение причин и условий, способствующих совершению правонарушений</w:t>
            </w:r>
          </w:p>
        </w:tc>
      </w:tr>
      <w:tr w:rsidR="00E27390" w:rsidTr="00E27390">
        <w:tc>
          <w:tcPr>
            <w:tcW w:w="254" w:type="pct"/>
          </w:tcPr>
          <w:p w:rsidR="00E27390" w:rsidRPr="00FC486B" w:rsidRDefault="00E27390" w:rsidP="00E27390">
            <w:pPr>
              <w:shd w:val="clear" w:color="auto" w:fill="FFFFFF"/>
              <w:ind w:left="29"/>
              <w:rPr>
                <w:rFonts w:ascii="Times New Roman" w:hAnsi="Times New Roman" w:cs="Times New Roman"/>
                <w:sz w:val="12"/>
                <w:szCs w:val="12"/>
              </w:rPr>
            </w:pPr>
            <w:r w:rsidRPr="00FC486B">
              <w:rPr>
                <w:rFonts w:ascii="Times New Roman" w:hAnsi="Times New Roman" w:cs="Times New Roman"/>
                <w:sz w:val="12"/>
                <w:szCs w:val="12"/>
              </w:rPr>
              <w:t>2.3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мониторинга досуга населения и на его основе обеспечения создания  спортивных секций, спортзалов,    кружков,  учебных курсов, интернет-залов, работающих на бесплатной основе для определенных категорий граждан.</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27390" w:rsidTr="00E27390">
        <w:tc>
          <w:tcPr>
            <w:tcW w:w="254" w:type="pct"/>
          </w:tcPr>
          <w:p w:rsidR="00E27390" w:rsidRPr="00FC486B" w:rsidRDefault="00E27390" w:rsidP="00E27390">
            <w:pPr>
              <w:shd w:val="clear" w:color="auto" w:fill="FFFFFF"/>
              <w:ind w:left="24"/>
              <w:jc w:val="center"/>
              <w:rPr>
                <w:rFonts w:ascii="Times New Roman" w:hAnsi="Times New Roman" w:cs="Times New Roman"/>
                <w:sz w:val="12"/>
                <w:szCs w:val="12"/>
              </w:rPr>
            </w:pPr>
            <w:r w:rsidRPr="00FC486B">
              <w:rPr>
                <w:rFonts w:ascii="Times New Roman" w:hAnsi="Times New Roman" w:cs="Times New Roman"/>
                <w:sz w:val="12"/>
                <w:szCs w:val="12"/>
              </w:rPr>
              <w:t>2.4</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проведения комплексных оздоровитель</w:t>
            </w:r>
            <w:r w:rsidRPr="00FC486B">
              <w:rPr>
                <w:rFonts w:ascii="Times New Roman" w:hAnsi="Times New Roman" w:cs="Times New Roman"/>
                <w:sz w:val="12"/>
                <w:szCs w:val="12"/>
              </w:rPr>
              <w:softHyphen/>
              <w:t>ных,     физкультурно-спортивных     и     агитационно-пропагандистских мероприятий (спартакиад, фестива</w:t>
            </w:r>
            <w:r w:rsidRPr="00FC486B">
              <w:rPr>
                <w:rFonts w:ascii="Times New Roman" w:hAnsi="Times New Roman" w:cs="Times New Roman"/>
                <w:sz w:val="12"/>
                <w:szCs w:val="12"/>
              </w:rPr>
              <w:softHyphen/>
              <w:t>лей, летних и зимних игр, походов и слетов, спортив</w:t>
            </w:r>
            <w:r w:rsidRPr="00FC486B">
              <w:rPr>
                <w:rFonts w:ascii="Times New Roman" w:hAnsi="Times New Roman" w:cs="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ОМС муниципального района Сергиевский (по согласованию), Северное управление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 xml:space="preserve">ки Самарской области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  МАУ «Олимп»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на улицах и в общественных местах</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lastRenderedPageBreak/>
              <w:t>2.5</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Активизация деятельности службы психологической помощи лицам, оказавшимся в трудной жизненной ситуации.</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МКУ «Комитет по делам семьи и детства»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ГКУ СО «КЦСОН Северного округа» (по согласованию),</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 ГКУ СО «Сергиевский комплексный центр социального обслуживания населения «Янтарь»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ГКУ СО социальная гостиница для  женщин оказавшихся в трудной жизненной ситуации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Развитие информационно-справочной системы по вопросам оказания социальной помощи лицам, ок</w:t>
            </w:r>
            <w:r w:rsidRPr="00FC486B">
              <w:rPr>
                <w:rFonts w:ascii="Times New Roman" w:hAnsi="Times New Roman" w:cs="Times New Roman"/>
                <w:sz w:val="12"/>
                <w:szCs w:val="12"/>
              </w:rPr>
              <w:t>а</w:t>
            </w:r>
            <w:r w:rsidRPr="00FC486B">
              <w:rPr>
                <w:rFonts w:ascii="Times New Roman" w:hAnsi="Times New Roman" w:cs="Times New Roman"/>
                <w:sz w:val="12"/>
                <w:szCs w:val="12"/>
              </w:rPr>
              <w:t>завшимся в трудной жизненной ситуации.</w:t>
            </w:r>
          </w:p>
          <w:p w:rsidR="00E27390" w:rsidRPr="00FC486B" w:rsidRDefault="00E27390" w:rsidP="00E27390">
            <w:pPr>
              <w:pStyle w:val="afffffffffffffffd"/>
              <w:ind w:left="54"/>
              <w:jc w:val="center"/>
              <w:rPr>
                <w:rFonts w:ascii="Times New Roman" w:hAnsi="Times New Roman" w:cs="Times New Roman"/>
                <w:sz w:val="12"/>
                <w:szCs w:val="12"/>
              </w:rPr>
            </w:pPr>
            <w:r w:rsidRPr="00FC486B">
              <w:rPr>
                <w:rFonts w:ascii="Times New Roman" w:hAnsi="Times New Roman" w:cs="Times New Roman"/>
                <w:sz w:val="12"/>
                <w:szCs w:val="12"/>
              </w:rPr>
              <w:t>совершенствование Развитие</w:t>
            </w:r>
            <w:r w:rsidRPr="00FC486B">
              <w:rPr>
                <w:rFonts w:ascii="Times New Roman" w:hAnsi="Times New Roman" w:cs="Times New Roman"/>
                <w:sz w:val="12"/>
                <w:szCs w:val="12"/>
              </w:rPr>
              <w:t xml:space="preserve"> сети социальных институтов и структур, способствующих адаптации лиц, освободивши</w:t>
            </w:r>
            <w:r w:rsidRPr="00FC486B">
              <w:rPr>
                <w:rFonts w:ascii="Times New Roman" w:hAnsi="Times New Roman" w:cs="Times New Roman"/>
                <w:sz w:val="12"/>
                <w:szCs w:val="12"/>
              </w:rPr>
              <w:t>х</w:t>
            </w:r>
            <w:r w:rsidRPr="00FC486B">
              <w:rPr>
                <w:rFonts w:ascii="Times New Roman" w:hAnsi="Times New Roman" w:cs="Times New Roman"/>
                <w:sz w:val="12"/>
                <w:szCs w:val="12"/>
              </w:rPr>
              <w:t>ся из мест лишения свободы</w:t>
            </w:r>
          </w:p>
          <w:p w:rsidR="00E27390" w:rsidRPr="00FC486B" w:rsidRDefault="00E27390" w:rsidP="00E27390">
            <w:pPr>
              <w:jc w:val="center"/>
              <w:rPr>
                <w:rFonts w:ascii="Times New Roman" w:hAnsi="Times New Roman" w:cs="Times New Roman"/>
                <w:bCs/>
                <w:sz w:val="12"/>
                <w:szCs w:val="12"/>
              </w:rPr>
            </w:pP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2.6</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оперативно профилактического мероприятия   «Правопорядок».</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 </w:t>
            </w:r>
            <w:r w:rsidRPr="00FC486B">
              <w:rPr>
                <w:rFonts w:ascii="Times New Roman" w:hAnsi="Times New Roman" w:cs="Times New Roman"/>
                <w:sz w:val="12"/>
                <w:szCs w:val="12"/>
              </w:rPr>
              <w:t>МВД России</w:t>
            </w:r>
            <w:r w:rsidRPr="00FC486B">
              <w:rPr>
                <w:rFonts w:ascii="Times New Roman" w:hAnsi="Times New Roman" w:cs="Times New Roman"/>
                <w:sz w:val="12"/>
                <w:szCs w:val="12"/>
              </w:rPr>
              <w:t xml:space="preserve"> по Сергиевскому району (по согласованию), ОМС муниципального района </w:t>
            </w:r>
            <w:r w:rsidRPr="00FC486B">
              <w:rPr>
                <w:rFonts w:ascii="Times New Roman" w:hAnsi="Times New Roman" w:cs="Times New Roman"/>
                <w:sz w:val="12"/>
                <w:szCs w:val="12"/>
              </w:rPr>
              <w:t>Сергиевский (</w:t>
            </w:r>
            <w:r w:rsidRPr="00FC486B">
              <w:rPr>
                <w:rFonts w:ascii="Times New Roman" w:hAnsi="Times New Roman" w:cs="Times New Roman"/>
                <w:sz w:val="12"/>
                <w:szCs w:val="12"/>
              </w:rPr>
              <w:t xml:space="preserve">по согласованию), Северное управления министерства образования и науки Самарской области (по согласованию), МКУ «Комитет по делам семьи и детства» муниципального района Сергиевский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2.7</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Осуществление контроля за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Администрация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FC486B">
              <w:rPr>
                <w:rFonts w:ascii="Times New Roman" w:hAnsi="Times New Roman" w:cs="Times New Roman"/>
                <w:sz w:val="12"/>
                <w:szCs w:val="12"/>
              </w:rPr>
              <w:lastRenderedPageBreak/>
              <w:t>организаций</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2.8</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Осуществление контроля, за соблюдением требований действующего законодательства организациями и ИП имеющими лицензию на розничную продажу алкогольной продукции, а также на предмет выявления и пресечения нелегального оборота алкогольной продукции.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Администрация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1"/>
                <w:sz w:val="12"/>
                <w:szCs w:val="12"/>
              </w:rPr>
              <w:t xml:space="preserve">Вовлечение в предупреждение правонарушений граждан, предприятий, учреждений, организаций всех форм собственности, а также общественных </w:t>
            </w:r>
            <w:r w:rsidRPr="00FC486B">
              <w:rPr>
                <w:rFonts w:ascii="Times New Roman" w:hAnsi="Times New Roman" w:cs="Times New Roman"/>
                <w:sz w:val="12"/>
                <w:szCs w:val="12"/>
              </w:rPr>
              <w:t>организаций</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2.9</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Организация и проведение на постоянной основе в населенных пунктах района с наиболее криминогенной обстановкой дней комплексной профилактики, с привлечением всех заинтересованных служб.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филиал по Сергиевскому району ФКУ УИИ ГУФСИН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2.10</w:t>
            </w:r>
          </w:p>
        </w:tc>
        <w:tc>
          <w:tcPr>
            <w:tcW w:w="1049" w:type="pct"/>
          </w:tcPr>
          <w:p w:rsidR="00E27390" w:rsidRPr="00FC486B" w:rsidRDefault="00E27390" w:rsidP="00E27390">
            <w:pPr>
              <w:shd w:val="clear" w:color="auto" w:fill="FFFFFF"/>
              <w:ind w:right="10"/>
              <w:jc w:val="both"/>
              <w:rPr>
                <w:rFonts w:ascii="Times New Roman" w:hAnsi="Times New Roman" w:cs="Times New Roman"/>
                <w:spacing w:val="-3"/>
                <w:sz w:val="12"/>
                <w:szCs w:val="12"/>
              </w:rPr>
            </w:pPr>
            <w:r w:rsidRPr="00FC486B">
              <w:rPr>
                <w:rFonts w:ascii="Times New Roman" w:hAnsi="Times New Roman" w:cs="Times New Roman"/>
                <w:spacing w:val="-3"/>
                <w:sz w:val="12"/>
                <w:szCs w:val="12"/>
              </w:rPr>
              <w:t>Реализация комплекса совместных профилактических мероприятий по:</w:t>
            </w:r>
          </w:p>
          <w:p w:rsidR="00E27390" w:rsidRPr="00FC486B" w:rsidRDefault="00E27390" w:rsidP="00E27390">
            <w:pPr>
              <w:shd w:val="clear" w:color="auto" w:fill="FFFFFF"/>
              <w:ind w:right="10"/>
              <w:jc w:val="both"/>
              <w:rPr>
                <w:rFonts w:ascii="Times New Roman" w:hAnsi="Times New Roman" w:cs="Times New Roman"/>
                <w:spacing w:val="-3"/>
                <w:sz w:val="12"/>
                <w:szCs w:val="12"/>
              </w:rPr>
            </w:pPr>
            <w:r w:rsidRPr="00FC486B">
              <w:rPr>
                <w:rFonts w:ascii="Times New Roman" w:hAnsi="Times New Roman" w:cs="Times New Roman"/>
                <w:spacing w:val="-3"/>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E27390" w:rsidRPr="00FC486B" w:rsidRDefault="00E27390" w:rsidP="00E27390">
            <w:pPr>
              <w:shd w:val="clear" w:color="auto" w:fill="FFFFFF"/>
              <w:ind w:right="10"/>
              <w:jc w:val="both"/>
              <w:rPr>
                <w:rFonts w:ascii="Times New Roman" w:hAnsi="Times New Roman" w:cs="Times New Roman"/>
                <w:spacing w:val="-3"/>
                <w:sz w:val="12"/>
                <w:szCs w:val="12"/>
              </w:rPr>
            </w:pPr>
            <w:r w:rsidRPr="00FC486B">
              <w:rPr>
                <w:rFonts w:ascii="Times New Roman" w:hAnsi="Times New Roman" w:cs="Times New Roman"/>
                <w:spacing w:val="-3"/>
                <w:sz w:val="12"/>
                <w:szCs w:val="12"/>
              </w:rPr>
              <w:t>- обеспечению общественного порядка и</w:t>
            </w:r>
          </w:p>
          <w:p w:rsidR="00E27390" w:rsidRPr="00FC486B" w:rsidRDefault="00E27390" w:rsidP="00E27390">
            <w:pPr>
              <w:shd w:val="clear" w:color="auto" w:fill="FFFFFF"/>
              <w:ind w:right="10"/>
              <w:jc w:val="both"/>
              <w:rPr>
                <w:rFonts w:ascii="Times New Roman" w:hAnsi="Times New Roman" w:cs="Times New Roman"/>
                <w:spacing w:val="-3"/>
                <w:sz w:val="12"/>
                <w:szCs w:val="12"/>
              </w:rPr>
            </w:pPr>
            <w:r w:rsidRPr="00FC486B">
              <w:rPr>
                <w:rFonts w:ascii="Times New Roman" w:hAnsi="Times New Roman" w:cs="Times New Roman"/>
                <w:spacing w:val="-3"/>
                <w:sz w:val="12"/>
                <w:szCs w:val="12"/>
              </w:rPr>
              <w:t xml:space="preserve">безопасности граждан при проведении </w:t>
            </w:r>
          </w:p>
          <w:p w:rsidR="00E27390" w:rsidRPr="00FC486B" w:rsidRDefault="00E27390" w:rsidP="00E27390">
            <w:pPr>
              <w:shd w:val="clear" w:color="auto" w:fill="FFFFFF"/>
              <w:ind w:right="10"/>
              <w:jc w:val="both"/>
              <w:rPr>
                <w:rFonts w:ascii="Times New Roman" w:hAnsi="Times New Roman" w:cs="Times New Roman"/>
                <w:spacing w:val="-3"/>
                <w:sz w:val="12"/>
                <w:szCs w:val="12"/>
              </w:rPr>
            </w:pPr>
            <w:r w:rsidRPr="00FC486B">
              <w:rPr>
                <w:rFonts w:ascii="Times New Roman" w:hAnsi="Times New Roman" w:cs="Times New Roman"/>
                <w:spacing w:val="-3"/>
                <w:sz w:val="12"/>
                <w:szCs w:val="12"/>
              </w:rPr>
              <w:t xml:space="preserve">общественно - политических, культурно-  зрелищных и спортивно - массовых мероприятий.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Администрация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shd w:val="clear" w:color="auto" w:fill="FFFFFF"/>
              <w:ind w:left="5" w:right="48"/>
              <w:jc w:val="center"/>
              <w:rPr>
                <w:rFonts w:ascii="Times New Roman" w:hAnsi="Times New Roman" w:cs="Times New Roman"/>
                <w:sz w:val="12"/>
                <w:szCs w:val="12"/>
              </w:rPr>
            </w:pPr>
            <w:r w:rsidRPr="00FC486B">
              <w:rPr>
                <w:rFonts w:ascii="Times New Roman" w:hAnsi="Times New Roman" w:cs="Times New Roman"/>
                <w:spacing w:val="-1"/>
                <w:sz w:val="12"/>
                <w:szCs w:val="12"/>
              </w:rPr>
              <w:t xml:space="preserve">Оптимизация работы по предупреждению и профилактике правонарушений и преступлений. Выявление и устранение причин и условий, способствующих </w:t>
            </w:r>
            <w:r w:rsidRPr="00FC486B">
              <w:rPr>
                <w:rFonts w:ascii="Times New Roman" w:hAnsi="Times New Roman" w:cs="Times New Roman"/>
                <w:sz w:val="12"/>
                <w:szCs w:val="12"/>
              </w:rPr>
              <w:t>совершению правонарушений</w:t>
            </w:r>
          </w:p>
          <w:p w:rsidR="00E27390" w:rsidRPr="00FC486B" w:rsidRDefault="00E27390" w:rsidP="00E27390">
            <w:pPr>
              <w:jc w:val="center"/>
              <w:rPr>
                <w:rFonts w:ascii="Times New Roman" w:hAnsi="Times New Roman" w:cs="Times New Roman"/>
                <w:bCs/>
                <w:sz w:val="12"/>
                <w:szCs w:val="12"/>
              </w:rPr>
            </w:pP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2.11</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Проведение мероприятий с целью изъятия у населения незаконно хранящегося огнестрельного оружия, боеприпасов, взрывчатых веществ и взрывных устройств.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Отделение ЛРР по Сергиевскому, Кошкинскому, Елховскому и Красноярскому районам управления Росгвардии по Самарской области (по согласованию), Отдел МВД  России по Сергиевскому району  (по согласованию) </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2.12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Осуществление с представителями контролирующих органов комплекса оперативно-профилактических мероприятий на объектах потребительского рынка, направленных на </w:t>
            </w:r>
            <w:r w:rsidRPr="00FC486B">
              <w:rPr>
                <w:rFonts w:ascii="Times New Roman" w:hAnsi="Times New Roman" w:cs="Times New Roman"/>
                <w:sz w:val="12"/>
                <w:szCs w:val="12"/>
              </w:rPr>
              <w:lastRenderedPageBreak/>
              <w:t>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 xml:space="preserve">Территориаль -ный отдел  Управления Роспотребнад-зора по Самарской области в Сергиевском </w:t>
            </w:r>
            <w:r w:rsidRPr="00FC486B">
              <w:rPr>
                <w:rFonts w:ascii="Times New Roman" w:hAnsi="Times New Roman" w:cs="Times New Roman"/>
                <w:sz w:val="12"/>
                <w:szCs w:val="12"/>
              </w:rPr>
              <w:lastRenderedPageBreak/>
              <w:t xml:space="preserve">районе (по согласованию), Отдел МВД  России по Сергиевскому району  (по согласованию) </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w:t>
            </w:r>
            <w:r w:rsidRPr="00FC486B">
              <w:rPr>
                <w:rFonts w:ascii="Times New Roman" w:hAnsi="Times New Roman" w:cs="Times New Roman"/>
                <w:spacing w:val="-1"/>
                <w:sz w:val="12"/>
                <w:szCs w:val="12"/>
              </w:rPr>
              <w:t xml:space="preserve"> Выявление и устранение </w:t>
            </w:r>
            <w:r w:rsidRPr="00FC486B">
              <w:rPr>
                <w:rFonts w:ascii="Times New Roman" w:hAnsi="Times New Roman" w:cs="Times New Roman"/>
                <w:spacing w:val="-1"/>
                <w:sz w:val="12"/>
                <w:szCs w:val="12"/>
              </w:rPr>
              <w:lastRenderedPageBreak/>
              <w:t xml:space="preserve">причин и условий, способствующих </w:t>
            </w:r>
            <w:r w:rsidRPr="00FC486B">
              <w:rPr>
                <w:rFonts w:ascii="Times New Roman" w:hAnsi="Times New Roman" w:cs="Times New Roman"/>
                <w:sz w:val="12"/>
                <w:szCs w:val="12"/>
              </w:rPr>
              <w:t>совершению правонарушений</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lastRenderedPageBreak/>
              <w:t>2.13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Северное управление министерства образования и нау</w:t>
            </w:r>
            <w:r w:rsidRPr="00FC486B">
              <w:rPr>
                <w:rFonts w:ascii="Times New Roman" w:hAnsi="Times New Roman" w:cs="Times New Roman"/>
                <w:sz w:val="12"/>
                <w:szCs w:val="12"/>
              </w:rPr>
              <w:softHyphen/>
              <w:t>ки Самарской области  (по согласованию), МКУ «Управления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2.14</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в летний период времени межведомственной операции    «Подросток».</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Северное    управление    мини</w:t>
            </w:r>
            <w:r w:rsidRPr="00FC486B">
              <w:rPr>
                <w:rFonts w:ascii="Times New Roman" w:hAnsi="Times New Roman" w:cs="Times New Roman"/>
                <w:sz w:val="12"/>
                <w:szCs w:val="12"/>
              </w:rPr>
              <w:softHyphen/>
              <w:t xml:space="preserve">стерства образования и  науки Самарской области   (по согласованию), МКУ «Комитет по делам семьи детства» муниципального района Сергиевский (по согласованию», Комиссия по делам несовершеннолетних и защите их прав при администрации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среди не совершеннолетних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2.15</w:t>
            </w:r>
          </w:p>
        </w:tc>
        <w:tc>
          <w:tcPr>
            <w:tcW w:w="1049" w:type="pct"/>
          </w:tcPr>
          <w:p w:rsidR="00E27390" w:rsidRPr="00FC486B" w:rsidRDefault="00E27390" w:rsidP="00E27390">
            <w:pPr>
              <w:shd w:val="clear" w:color="auto" w:fill="FFFFFF"/>
              <w:ind w:right="10" w:firstLine="10"/>
              <w:jc w:val="both"/>
              <w:rPr>
                <w:rFonts w:ascii="Times New Roman" w:hAnsi="Times New Roman" w:cs="Times New Roman"/>
                <w:sz w:val="12"/>
                <w:szCs w:val="12"/>
              </w:rPr>
            </w:pPr>
            <w:r w:rsidRPr="00FC486B">
              <w:rPr>
                <w:rFonts w:ascii="Times New Roman" w:hAnsi="Times New Roman" w:cs="Times New Roman"/>
                <w:sz w:val="12"/>
                <w:szCs w:val="12"/>
              </w:rPr>
              <w:t xml:space="preserve">Своевременное выявление социально неблагополучных семей, имеющих в своем составе несовершеннолетних </w:t>
            </w:r>
            <w:r w:rsidRPr="00FC486B">
              <w:rPr>
                <w:rFonts w:ascii="Times New Roman" w:hAnsi="Times New Roman" w:cs="Times New Roman"/>
                <w:sz w:val="12"/>
                <w:szCs w:val="12"/>
              </w:rPr>
              <w:lastRenderedPageBreak/>
              <w:t xml:space="preserve">детей и </w:t>
            </w:r>
            <w:r w:rsidRPr="00FC486B">
              <w:rPr>
                <w:rFonts w:ascii="Times New Roman" w:hAnsi="Times New Roman" w:cs="Times New Roman"/>
                <w:sz w:val="12"/>
                <w:szCs w:val="12"/>
              </w:rPr>
              <w:t>проведение с</w:t>
            </w:r>
            <w:r w:rsidRPr="00FC486B">
              <w:rPr>
                <w:rFonts w:ascii="Times New Roman" w:hAnsi="Times New Roman" w:cs="Times New Roman"/>
                <w:sz w:val="12"/>
                <w:szCs w:val="12"/>
              </w:rPr>
              <w:t xml:space="preserve"> ними профилактической работы.</w:t>
            </w:r>
          </w:p>
          <w:p w:rsidR="00E27390" w:rsidRPr="00FC486B" w:rsidRDefault="00E27390" w:rsidP="00E27390">
            <w:pPr>
              <w:shd w:val="clear" w:color="auto" w:fill="FFFFFF"/>
              <w:spacing w:line="317" w:lineRule="exact"/>
              <w:ind w:right="10" w:firstLine="10"/>
              <w:rPr>
                <w:rFonts w:ascii="Times New Roman" w:hAnsi="Times New Roman" w:cs="Times New Roman"/>
                <w:sz w:val="12"/>
                <w:szCs w:val="12"/>
              </w:rPr>
            </w:pP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Северное управление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 xml:space="preserve">ки Самарской </w:t>
            </w:r>
            <w:r w:rsidRPr="00FC486B">
              <w:rPr>
                <w:rFonts w:ascii="Times New Roman" w:hAnsi="Times New Roman" w:cs="Times New Roman"/>
                <w:sz w:val="12"/>
                <w:szCs w:val="12"/>
              </w:rPr>
              <w:t>области (</w:t>
            </w:r>
            <w:r w:rsidRPr="00FC486B">
              <w:rPr>
                <w:rFonts w:ascii="Times New Roman" w:hAnsi="Times New Roman" w:cs="Times New Roman"/>
                <w:sz w:val="12"/>
                <w:szCs w:val="12"/>
              </w:rPr>
              <w:t xml:space="preserve">по согласованию), МКУ «Комитет по делам семьи детства» муниципального района Сергиевский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Комиссия по делам несовершеннолетних и защите их прав при администрации муниципального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ОМС муниципального района Сергиевский  (по согласованию), Отдел МВД России по Сергиевскому району  (по согласованию), ГКУ СО «КЦСОН Северного округа» (по согласованию) </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Оздоровление обстановки в семье на улицах и в общественных местах</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2.16</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Организация   военно-патриотического лагеря для учащихся школ и студенчества. </w:t>
            </w:r>
          </w:p>
        </w:tc>
        <w:tc>
          <w:tcPr>
            <w:tcW w:w="710" w:type="pct"/>
          </w:tcPr>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ОМС муниципального района Сергиевский (по согласованию), Северное Управление министерства образования и нау</w:t>
            </w:r>
            <w:r w:rsidRPr="00FC486B">
              <w:rPr>
                <w:rFonts w:ascii="Times New Roman" w:hAnsi="Times New Roman" w:cs="Times New Roman"/>
                <w:sz w:val="12"/>
                <w:szCs w:val="12"/>
              </w:rPr>
              <w:softHyphen/>
              <w:t>ки Самарской области (по согласованию),  МБУ «Дом молодежных организаций»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 xml:space="preserve">Воспитание </w:t>
            </w:r>
            <w:r w:rsidRPr="00FC486B">
              <w:rPr>
                <w:rFonts w:ascii="Times New Roman" w:hAnsi="Times New Roman" w:cs="Times New Roman"/>
                <w:sz w:val="12"/>
                <w:szCs w:val="12"/>
              </w:rPr>
              <w:t>военно-патриотического духа у молодежи</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2.17</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Осуществл</w:t>
            </w:r>
            <w:r>
              <w:rPr>
                <w:rFonts w:ascii="Times New Roman" w:hAnsi="Times New Roman" w:cs="Times New Roman"/>
                <w:sz w:val="12"/>
                <w:szCs w:val="12"/>
              </w:rPr>
              <w:t xml:space="preserve">ение патриотического воспитания </w:t>
            </w:r>
            <w:r w:rsidRPr="00FC486B">
              <w:rPr>
                <w:rFonts w:ascii="Times New Roman" w:hAnsi="Times New Roman" w:cs="Times New Roman"/>
                <w:sz w:val="12"/>
                <w:szCs w:val="12"/>
              </w:rPr>
              <w:t>у несовершеннолетних</w:t>
            </w:r>
            <w:r w:rsidRPr="00FC486B">
              <w:rPr>
                <w:rFonts w:ascii="Times New Roman" w:hAnsi="Times New Roman" w:cs="Times New Roman"/>
                <w:sz w:val="12"/>
                <w:szCs w:val="12"/>
              </w:rPr>
              <w:t xml:space="preserve"> и студентов.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Северное управление</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ки Самарской области  (по согласованию), Совет ветеранов воинов афганцев «Боевое Братство» (по согласованию), МБУ «Дом молодежных организаций»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bCs/>
                <w:sz w:val="12"/>
                <w:szCs w:val="12"/>
              </w:rPr>
              <w:t xml:space="preserve">Воспитание </w:t>
            </w:r>
            <w:r w:rsidRPr="00FC486B">
              <w:rPr>
                <w:rFonts w:ascii="Times New Roman" w:hAnsi="Times New Roman" w:cs="Times New Roman"/>
                <w:sz w:val="12"/>
                <w:szCs w:val="12"/>
              </w:rPr>
              <w:t>военно-патриотического духа у молодежи</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lastRenderedPageBreak/>
              <w:t>2.18</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Северное управление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ки Самарской области (по согласованию),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2.19</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в период зимних каникул комплексной профилактической операции «Каникулы».</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 МВД России по Сергиевскому </w:t>
            </w:r>
            <w:r w:rsidRPr="00FC486B">
              <w:rPr>
                <w:rFonts w:ascii="Times New Roman" w:hAnsi="Times New Roman" w:cs="Times New Roman"/>
                <w:sz w:val="12"/>
                <w:szCs w:val="12"/>
              </w:rPr>
              <w:t>району (</w:t>
            </w:r>
            <w:r w:rsidRPr="00FC486B">
              <w:rPr>
                <w:rFonts w:ascii="Times New Roman" w:hAnsi="Times New Roman" w:cs="Times New Roman"/>
                <w:sz w:val="12"/>
                <w:szCs w:val="12"/>
              </w:rPr>
              <w:t>по согласованию), Северное Управление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 xml:space="preserve">ки Самарской области (по согласованию), МКУ «Комитет по делам семьи и </w:t>
            </w:r>
            <w:r w:rsidRPr="00FC486B">
              <w:rPr>
                <w:rFonts w:ascii="Times New Roman" w:hAnsi="Times New Roman" w:cs="Times New Roman"/>
                <w:sz w:val="12"/>
                <w:szCs w:val="12"/>
              </w:rPr>
              <w:t>детства» муниципального</w:t>
            </w:r>
            <w:r w:rsidRPr="00FC486B">
              <w:rPr>
                <w:rFonts w:ascii="Times New Roman" w:hAnsi="Times New Roman" w:cs="Times New Roman"/>
                <w:sz w:val="12"/>
                <w:szCs w:val="12"/>
              </w:rPr>
              <w:t xml:space="preserve">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2.20</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Организация временной занятости несовершеннолетних граждан в возрасте от         14 до 18 лет в каникулы и свободное от учебы время.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ОМС муниципального</w:t>
            </w:r>
            <w:r w:rsidRPr="00FC486B">
              <w:rPr>
                <w:rFonts w:ascii="Times New Roman" w:hAnsi="Times New Roman" w:cs="Times New Roman"/>
                <w:sz w:val="12"/>
                <w:szCs w:val="12"/>
              </w:rPr>
              <w:t xml:space="preserve"> района Сергиевский (по согласованию), Северное Управление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 xml:space="preserve">ки Самарской </w:t>
            </w:r>
            <w:r w:rsidRPr="00FC486B">
              <w:rPr>
                <w:rFonts w:ascii="Times New Roman" w:hAnsi="Times New Roman" w:cs="Times New Roman"/>
                <w:sz w:val="12"/>
                <w:szCs w:val="12"/>
              </w:rPr>
              <w:t>области (</w:t>
            </w:r>
            <w:r w:rsidRPr="00FC486B">
              <w:rPr>
                <w:rFonts w:ascii="Times New Roman" w:hAnsi="Times New Roman" w:cs="Times New Roman"/>
                <w:sz w:val="12"/>
                <w:szCs w:val="12"/>
              </w:rPr>
              <w:t xml:space="preserve">по согласованию), МКУ «Комитет по делам семьи детства» муниципального района Сергиевский, МБУ «Дом молодежных организаций» муниципального района Сергиевский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МКУ «Управления культуры, туризма и молодежной политики»  </w:t>
            </w:r>
            <w:r w:rsidRPr="00FC486B">
              <w:rPr>
                <w:rFonts w:ascii="Times New Roman" w:hAnsi="Times New Roman" w:cs="Times New Roman"/>
                <w:sz w:val="12"/>
                <w:szCs w:val="12"/>
              </w:rPr>
              <w:lastRenderedPageBreak/>
              <w:t>муниципального района Сергиевский (по согласованию),  ГУ СО «ЦЗН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Занятость несовершеннолетних граждан в возрасте от         14 до 18 лет в каникулы и свободное от учебы время. 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43"/>
              <w:jc w:val="center"/>
              <w:rPr>
                <w:rFonts w:ascii="Times New Roman" w:hAnsi="Times New Roman" w:cs="Times New Roman"/>
                <w:sz w:val="12"/>
                <w:szCs w:val="12"/>
              </w:rPr>
            </w:pPr>
            <w:r w:rsidRPr="00FC486B">
              <w:rPr>
                <w:rFonts w:ascii="Times New Roman" w:hAnsi="Times New Roman" w:cs="Times New Roman"/>
                <w:sz w:val="12"/>
                <w:szCs w:val="12"/>
              </w:rPr>
              <w:t>2.21</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проведения мероприятий с несовер</w:t>
            </w:r>
            <w:r w:rsidRPr="00FC486B">
              <w:rPr>
                <w:rFonts w:ascii="Times New Roman" w:hAnsi="Times New Roman" w:cs="Times New Roman"/>
                <w:sz w:val="12"/>
                <w:szCs w:val="12"/>
              </w:rPr>
              <w:softHyphen/>
              <w:t>шеннолетними, состоящими на учете в правоохранительных органах (праздники, спортивные сорев</w:t>
            </w:r>
            <w:r w:rsidRPr="00FC486B">
              <w:rPr>
                <w:rFonts w:ascii="Times New Roman" w:hAnsi="Times New Roman" w:cs="Times New Roman"/>
                <w:sz w:val="12"/>
                <w:szCs w:val="12"/>
              </w:rPr>
              <w:softHyphen/>
              <w:t>нования) в каникулярное время.</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МКУ «Комитет по делам семьи детства» муниципального района Сергиевский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 МВД России по Сергиевскому </w:t>
            </w:r>
            <w:r w:rsidRPr="00FC486B">
              <w:rPr>
                <w:rFonts w:ascii="Times New Roman" w:hAnsi="Times New Roman" w:cs="Times New Roman"/>
                <w:sz w:val="12"/>
                <w:szCs w:val="12"/>
              </w:rPr>
              <w:t>району (</w:t>
            </w:r>
            <w:r w:rsidRPr="00FC486B">
              <w:rPr>
                <w:rFonts w:ascii="Times New Roman" w:hAnsi="Times New Roman" w:cs="Times New Roman"/>
                <w:sz w:val="12"/>
                <w:szCs w:val="12"/>
              </w:rPr>
              <w:t>по согласованию), Северное Управление</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 ми</w:t>
            </w:r>
            <w:r w:rsidRPr="00FC486B">
              <w:rPr>
                <w:rFonts w:ascii="Times New Roman" w:hAnsi="Times New Roman" w:cs="Times New Roman"/>
                <w:sz w:val="12"/>
                <w:szCs w:val="12"/>
              </w:rPr>
              <w:softHyphen/>
              <w:t>нистерства образования и нау</w:t>
            </w:r>
            <w:r w:rsidRPr="00FC486B">
              <w:rPr>
                <w:rFonts w:ascii="Times New Roman" w:hAnsi="Times New Roman" w:cs="Times New Roman"/>
                <w:sz w:val="12"/>
                <w:szCs w:val="12"/>
              </w:rPr>
              <w:softHyphen/>
              <w:t>ки Самарской области (по согласованию</w:t>
            </w:r>
            <w:r w:rsidRPr="00FC486B">
              <w:rPr>
                <w:rFonts w:ascii="Times New Roman" w:hAnsi="Times New Roman" w:cs="Times New Roman"/>
                <w:sz w:val="12"/>
                <w:szCs w:val="12"/>
              </w:rPr>
              <w:t>), ОМС</w:t>
            </w:r>
            <w:r w:rsidRPr="00FC486B">
              <w:rPr>
                <w:rFonts w:ascii="Times New Roman" w:hAnsi="Times New Roman" w:cs="Times New Roman"/>
                <w:sz w:val="12"/>
                <w:szCs w:val="12"/>
              </w:rPr>
              <w:t xml:space="preserve"> муниципального района Сергиевский (по согласованию</w:t>
            </w:r>
            <w:r w:rsidRPr="00FC486B">
              <w:rPr>
                <w:rFonts w:ascii="Times New Roman" w:hAnsi="Times New Roman" w:cs="Times New Roman"/>
                <w:sz w:val="12"/>
                <w:szCs w:val="12"/>
              </w:rPr>
              <w:t>), МКУ</w:t>
            </w:r>
            <w:r w:rsidRPr="00FC486B">
              <w:rPr>
                <w:rFonts w:ascii="Times New Roman" w:hAnsi="Times New Roman" w:cs="Times New Roman"/>
                <w:sz w:val="12"/>
                <w:szCs w:val="12"/>
              </w:rPr>
              <w:t xml:space="preserve"> «Управления культуры, туризма и молодежной </w:t>
            </w:r>
            <w:r w:rsidRPr="00FC486B">
              <w:rPr>
                <w:rFonts w:ascii="Times New Roman" w:hAnsi="Times New Roman" w:cs="Times New Roman"/>
                <w:sz w:val="12"/>
                <w:szCs w:val="12"/>
              </w:rPr>
              <w:t>политики» муниципального</w:t>
            </w:r>
            <w:r w:rsidRPr="00FC486B">
              <w:rPr>
                <w:rFonts w:ascii="Times New Roman" w:hAnsi="Times New Roman" w:cs="Times New Roman"/>
                <w:sz w:val="12"/>
                <w:szCs w:val="12"/>
              </w:rPr>
              <w:t xml:space="preserve"> района </w:t>
            </w:r>
            <w:r w:rsidRPr="00FC486B">
              <w:rPr>
                <w:rFonts w:ascii="Times New Roman" w:hAnsi="Times New Roman" w:cs="Times New Roman"/>
                <w:sz w:val="12"/>
                <w:szCs w:val="12"/>
              </w:rPr>
              <w:t>Сергиевский (</w:t>
            </w:r>
            <w:r w:rsidRPr="00FC486B">
              <w:rPr>
                <w:rFonts w:ascii="Times New Roman" w:hAnsi="Times New Roman" w:cs="Times New Roman"/>
                <w:sz w:val="12"/>
                <w:szCs w:val="12"/>
              </w:rPr>
              <w:t>по согласованию</w:t>
            </w:r>
            <w:r w:rsidRPr="00FC486B">
              <w:rPr>
                <w:rFonts w:ascii="Times New Roman" w:hAnsi="Times New Roman" w:cs="Times New Roman"/>
                <w:sz w:val="12"/>
                <w:szCs w:val="12"/>
              </w:rPr>
              <w:t>), МАУ</w:t>
            </w:r>
            <w:r w:rsidRPr="00FC486B">
              <w:rPr>
                <w:rFonts w:ascii="Times New Roman" w:hAnsi="Times New Roman" w:cs="Times New Roman"/>
                <w:sz w:val="12"/>
                <w:szCs w:val="12"/>
              </w:rPr>
              <w:t xml:space="preserve"> «Олимп»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58"/>
              <w:jc w:val="center"/>
              <w:rPr>
                <w:rFonts w:ascii="Times New Roman" w:hAnsi="Times New Roman" w:cs="Times New Roman"/>
                <w:sz w:val="12"/>
                <w:szCs w:val="12"/>
              </w:rPr>
            </w:pPr>
            <w:r w:rsidRPr="00FC486B">
              <w:rPr>
                <w:rFonts w:ascii="Times New Roman" w:hAnsi="Times New Roman" w:cs="Times New Roman"/>
                <w:sz w:val="12"/>
                <w:szCs w:val="12"/>
              </w:rPr>
              <w:t>2.22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проведения  лекций для обучающихся в образовательных учреждениях всех типов и видов,  о профилакти</w:t>
            </w:r>
            <w:r w:rsidRPr="00FC486B">
              <w:rPr>
                <w:rFonts w:ascii="Times New Roman" w:hAnsi="Times New Roman" w:cs="Times New Roman"/>
                <w:sz w:val="12"/>
                <w:szCs w:val="12"/>
              </w:rPr>
              <w:softHyphen/>
              <w:t>ке и борьбе с незаконным оборотом и употреблени</w:t>
            </w:r>
            <w:r w:rsidRPr="00FC486B">
              <w:rPr>
                <w:rFonts w:ascii="Times New Roman" w:hAnsi="Times New Roman" w:cs="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 МВД России по Сергиевскому </w:t>
            </w:r>
            <w:r w:rsidRPr="00FC486B">
              <w:rPr>
                <w:rFonts w:ascii="Times New Roman" w:hAnsi="Times New Roman" w:cs="Times New Roman"/>
                <w:sz w:val="12"/>
                <w:szCs w:val="12"/>
              </w:rPr>
              <w:t>району (</w:t>
            </w:r>
            <w:r w:rsidRPr="00FC486B">
              <w:rPr>
                <w:rFonts w:ascii="Times New Roman" w:hAnsi="Times New Roman" w:cs="Times New Roman"/>
                <w:sz w:val="12"/>
                <w:szCs w:val="12"/>
              </w:rPr>
              <w:t>по согласованию), Северное    управление    мини</w:t>
            </w:r>
            <w:r w:rsidRPr="00FC486B">
              <w:rPr>
                <w:rFonts w:ascii="Times New Roman" w:hAnsi="Times New Roman" w:cs="Times New Roman"/>
                <w:sz w:val="12"/>
                <w:szCs w:val="12"/>
              </w:rPr>
              <w:softHyphen/>
              <w:t xml:space="preserve">стерства образования </w:t>
            </w:r>
            <w:r w:rsidRPr="00FC486B">
              <w:rPr>
                <w:rFonts w:ascii="Times New Roman" w:hAnsi="Times New Roman" w:cs="Times New Roman"/>
                <w:sz w:val="12"/>
                <w:szCs w:val="12"/>
              </w:rPr>
              <w:t>и науки</w:t>
            </w:r>
            <w:r w:rsidRPr="00FC486B">
              <w:rPr>
                <w:rFonts w:ascii="Times New Roman" w:hAnsi="Times New Roman" w:cs="Times New Roman"/>
                <w:sz w:val="12"/>
                <w:szCs w:val="12"/>
              </w:rPr>
              <w:t xml:space="preserve"> Самарской </w:t>
            </w:r>
            <w:r w:rsidRPr="00FC486B">
              <w:rPr>
                <w:rFonts w:ascii="Times New Roman" w:hAnsi="Times New Roman" w:cs="Times New Roman"/>
                <w:sz w:val="12"/>
                <w:szCs w:val="12"/>
              </w:rPr>
              <w:t>области (</w:t>
            </w:r>
            <w:r w:rsidRPr="00FC486B">
              <w:rPr>
                <w:rFonts w:ascii="Times New Roman" w:hAnsi="Times New Roman" w:cs="Times New Roman"/>
                <w:sz w:val="12"/>
                <w:szCs w:val="12"/>
              </w:rPr>
              <w:t>по согласованию)</w:t>
            </w:r>
          </w:p>
          <w:p w:rsidR="00E27390" w:rsidRPr="00FC486B" w:rsidRDefault="00E27390" w:rsidP="00E27390">
            <w:pPr>
              <w:rPr>
                <w:rFonts w:ascii="Times New Roman" w:hAnsi="Times New Roman" w:cs="Times New Roman"/>
                <w:sz w:val="12"/>
                <w:szCs w:val="12"/>
              </w:rPr>
            </w:pP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rPr>
                <w:rFonts w:ascii="Times New Roman" w:hAnsi="Times New Roman" w:cs="Times New Roman"/>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24"/>
              <w:jc w:val="center"/>
              <w:rPr>
                <w:rFonts w:ascii="Times New Roman" w:hAnsi="Times New Roman" w:cs="Times New Roman"/>
                <w:sz w:val="12"/>
                <w:szCs w:val="12"/>
              </w:rPr>
            </w:pPr>
            <w:r w:rsidRPr="00FC486B">
              <w:rPr>
                <w:rFonts w:ascii="Times New Roman" w:hAnsi="Times New Roman" w:cs="Times New Roman"/>
                <w:sz w:val="12"/>
                <w:szCs w:val="12"/>
              </w:rPr>
              <w:t>2.23</w:t>
            </w:r>
          </w:p>
        </w:tc>
        <w:tc>
          <w:tcPr>
            <w:tcW w:w="1049" w:type="pct"/>
          </w:tcPr>
          <w:p w:rsidR="00E27390" w:rsidRPr="00FC486B" w:rsidRDefault="00E27390" w:rsidP="00E27390">
            <w:pPr>
              <w:shd w:val="clear" w:color="auto" w:fill="FFFFFF"/>
              <w:jc w:val="both"/>
              <w:rPr>
                <w:rFonts w:ascii="Times New Roman" w:hAnsi="Times New Roman" w:cs="Times New Roman"/>
                <w:sz w:val="12"/>
                <w:szCs w:val="12"/>
              </w:rPr>
            </w:pPr>
            <w:r w:rsidRPr="00FC486B">
              <w:rPr>
                <w:rFonts w:ascii="Times New Roman" w:hAnsi="Times New Roman" w:cs="Times New Roman"/>
                <w:sz w:val="12"/>
                <w:szCs w:val="12"/>
              </w:rPr>
              <w:t xml:space="preserve">Проведение ежемесячных проверок осужденных </w:t>
            </w:r>
            <w:r w:rsidRPr="00FC486B">
              <w:rPr>
                <w:rFonts w:ascii="Times New Roman" w:hAnsi="Times New Roman" w:cs="Times New Roman"/>
                <w:spacing w:val="-3"/>
                <w:sz w:val="12"/>
                <w:szCs w:val="12"/>
              </w:rPr>
              <w:t>несовершеннолетни</w:t>
            </w:r>
            <w:r w:rsidRPr="00FC486B">
              <w:rPr>
                <w:rFonts w:ascii="Times New Roman" w:hAnsi="Times New Roman" w:cs="Times New Roman"/>
                <w:sz w:val="12"/>
                <w:szCs w:val="12"/>
              </w:rPr>
              <w:t xml:space="preserve">х, осужденных к наказаниям, не связанным с лишением свободы по месту </w:t>
            </w:r>
            <w:r w:rsidRPr="00FC486B">
              <w:rPr>
                <w:rFonts w:ascii="Times New Roman" w:hAnsi="Times New Roman" w:cs="Times New Roman"/>
                <w:spacing w:val="-1"/>
                <w:sz w:val="12"/>
                <w:szCs w:val="12"/>
              </w:rPr>
              <w:t xml:space="preserve">жительства, учебы, </w:t>
            </w:r>
            <w:r w:rsidRPr="00FC486B">
              <w:rPr>
                <w:rFonts w:ascii="Times New Roman" w:hAnsi="Times New Roman" w:cs="Times New Roman"/>
                <w:sz w:val="12"/>
                <w:szCs w:val="12"/>
              </w:rPr>
              <w:t xml:space="preserve">работы с целью выявления микроклимата в </w:t>
            </w:r>
            <w:r w:rsidRPr="00FC486B">
              <w:rPr>
                <w:rFonts w:ascii="Times New Roman" w:hAnsi="Times New Roman" w:cs="Times New Roman"/>
                <w:spacing w:val="-1"/>
                <w:sz w:val="12"/>
                <w:szCs w:val="12"/>
              </w:rPr>
              <w:t xml:space="preserve">семье, </w:t>
            </w:r>
            <w:r w:rsidRPr="00FC486B">
              <w:rPr>
                <w:rFonts w:ascii="Times New Roman" w:hAnsi="Times New Roman" w:cs="Times New Roman"/>
                <w:spacing w:val="-1"/>
                <w:sz w:val="12"/>
                <w:szCs w:val="12"/>
              </w:rPr>
              <w:lastRenderedPageBreak/>
              <w:t xml:space="preserve">отношения к </w:t>
            </w:r>
            <w:r w:rsidRPr="00FC486B">
              <w:rPr>
                <w:rFonts w:ascii="Times New Roman" w:hAnsi="Times New Roman" w:cs="Times New Roman"/>
                <w:sz w:val="12"/>
                <w:szCs w:val="12"/>
              </w:rPr>
              <w:t>учебе, работе.</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 xml:space="preserve">Отдел МВД России по Сергиевскому району (по согласованию), Филиал по Сергиевскому району ФКУ УИИ ГУФСИН </w:t>
            </w:r>
            <w:r w:rsidRPr="00FC486B">
              <w:rPr>
                <w:rFonts w:ascii="Times New Roman" w:hAnsi="Times New Roman" w:cs="Times New Roman"/>
                <w:sz w:val="12"/>
                <w:szCs w:val="12"/>
              </w:rPr>
              <w:lastRenderedPageBreak/>
              <w:t>России по</w:t>
            </w:r>
            <w:r w:rsidRPr="00FC486B">
              <w:rPr>
                <w:rFonts w:ascii="Times New Roman" w:hAnsi="Times New Roman" w:cs="Times New Roman"/>
                <w:sz w:val="12"/>
                <w:szCs w:val="12"/>
              </w:rPr>
              <w:t xml:space="preserve"> Самарской </w:t>
            </w:r>
            <w:r w:rsidRPr="00FC486B">
              <w:rPr>
                <w:rFonts w:ascii="Times New Roman" w:hAnsi="Times New Roman" w:cs="Times New Roman"/>
                <w:sz w:val="12"/>
                <w:szCs w:val="12"/>
              </w:rPr>
              <w:t>области (</w:t>
            </w:r>
            <w:r w:rsidRPr="00FC486B">
              <w:rPr>
                <w:rFonts w:ascii="Times New Roman" w:hAnsi="Times New Roman" w:cs="Times New Roman"/>
                <w:sz w:val="12"/>
                <w:szCs w:val="12"/>
              </w:rPr>
              <w:t xml:space="preserve">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Комиссия по делам несовершеннолетних и защите их прав при администрации муниципального  района Сергиевский, МКУ «Комитет по делам семьи детства»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 xml:space="preserve">Повышение качества и результативности работы по профилактике правонарушений и формированию здорового </w:t>
            </w:r>
            <w:r w:rsidRPr="00FC486B">
              <w:rPr>
                <w:rFonts w:ascii="Times New Roman" w:hAnsi="Times New Roman" w:cs="Times New Roman"/>
                <w:sz w:val="12"/>
                <w:szCs w:val="12"/>
              </w:rPr>
              <w:lastRenderedPageBreak/>
              <w:t>образа жизни. Оздоровление обстановки в семье, образовательных учреждений на улицах и в общественных местах</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lastRenderedPageBreak/>
              <w:t>2.24</w:t>
            </w:r>
          </w:p>
        </w:tc>
        <w:tc>
          <w:tcPr>
            <w:tcW w:w="1049" w:type="pct"/>
          </w:tcPr>
          <w:p w:rsidR="00E27390" w:rsidRPr="00FC486B" w:rsidRDefault="00E27390" w:rsidP="00E27390">
            <w:pPr>
              <w:jc w:val="both"/>
              <w:rPr>
                <w:rFonts w:ascii="Times New Roman" w:hAnsi="Times New Roman" w:cs="Times New Roman"/>
                <w:spacing w:val="-4"/>
                <w:sz w:val="12"/>
                <w:szCs w:val="12"/>
              </w:rPr>
            </w:pPr>
            <w:r w:rsidRPr="00FC486B">
              <w:rPr>
                <w:rFonts w:ascii="Times New Roman" w:hAnsi="Times New Roman" w:cs="Times New Roman"/>
                <w:sz w:val="12"/>
                <w:szCs w:val="12"/>
              </w:rPr>
              <w:t>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контроля за состоянием техногенно - опасных объектов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Антитеррористическая комиссия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Повышение безопасности, жизнеобеспечения, военных объектов и     объектов на транспорте на предмет их антитеррористической защищенности, усиление контроля за состоянием техногенно – опасных</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объектов</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2.25</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информирования граждан в местах их массового  пребывания о действи</w:t>
            </w:r>
            <w:r w:rsidRPr="00FC486B">
              <w:rPr>
                <w:rFonts w:ascii="Times New Roman" w:hAnsi="Times New Roman" w:cs="Times New Roman"/>
                <w:sz w:val="12"/>
                <w:szCs w:val="12"/>
              </w:rPr>
              <w:softHyphen/>
              <w:t>ях при угрозе возникновения террористических ак</w:t>
            </w:r>
            <w:r w:rsidRPr="00FC486B">
              <w:rPr>
                <w:rFonts w:ascii="Times New Roman" w:hAnsi="Times New Roman" w:cs="Times New Roman"/>
                <w:sz w:val="12"/>
                <w:szCs w:val="12"/>
              </w:rPr>
              <w:softHyphen/>
              <w:t>тов</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Администрация муниципального района Сергиевский, ОМС муниципального района Сергиевский  (по согласованию),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2.26</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 xml:space="preserve">Антитеррористическая комиссия муниципального района Сергиевский, </w:t>
            </w:r>
          </w:p>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2.27</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Обеспечение оперативного контроля за экстремистки настроенными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основ конституционного </w:t>
            </w:r>
            <w:r w:rsidRPr="00FC486B">
              <w:rPr>
                <w:rFonts w:ascii="Times New Roman" w:hAnsi="Times New Roman" w:cs="Times New Roman"/>
                <w:sz w:val="12"/>
                <w:szCs w:val="12"/>
              </w:rPr>
              <w:lastRenderedPageBreak/>
              <w:t xml:space="preserve">строя, возбуждение национальной, расовой и религиозной розни  </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 xml:space="preserve">Антитеррористическая комиссия муниципального района Сергиевский, </w:t>
            </w:r>
          </w:p>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2.28</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Сбор и обобщение данных о лицах, проповедующих экстремизм, подготавливающих и замышляющих со</w:t>
            </w:r>
            <w:r w:rsidRPr="00FC486B">
              <w:rPr>
                <w:rFonts w:ascii="Times New Roman" w:hAnsi="Times New Roman" w:cs="Times New Roman"/>
                <w:sz w:val="12"/>
                <w:szCs w:val="12"/>
              </w:rPr>
              <w:softHyphen/>
              <w:t>вершение террористических актов</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2.29</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Отдел в г. Отрадный УФСБ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10"/>
              <w:jc w:val="center"/>
              <w:rPr>
                <w:rFonts w:ascii="Times New Roman" w:hAnsi="Times New Roman" w:cs="Times New Roman"/>
                <w:sz w:val="12"/>
                <w:szCs w:val="12"/>
              </w:rPr>
            </w:pPr>
            <w:r w:rsidRPr="00FC486B">
              <w:rPr>
                <w:rFonts w:ascii="Times New Roman" w:hAnsi="Times New Roman" w:cs="Times New Roman"/>
                <w:sz w:val="12"/>
                <w:szCs w:val="12"/>
              </w:rPr>
              <w:t xml:space="preserve">финансирование осуществляется </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2.30</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Северное    управление    мини</w:t>
            </w:r>
            <w:r w:rsidRPr="00FC486B">
              <w:rPr>
                <w:rFonts w:ascii="Times New Roman" w:hAnsi="Times New Roman" w:cs="Times New Roman"/>
                <w:sz w:val="12"/>
                <w:szCs w:val="12"/>
              </w:rPr>
              <w:softHyphen/>
              <w:t xml:space="preserve">стерства образования </w:t>
            </w:r>
            <w:r w:rsidRPr="00FC486B">
              <w:rPr>
                <w:rFonts w:ascii="Times New Roman" w:hAnsi="Times New Roman" w:cs="Times New Roman"/>
                <w:sz w:val="12"/>
                <w:szCs w:val="12"/>
              </w:rPr>
              <w:t>и науки</w:t>
            </w:r>
            <w:r w:rsidRPr="00FC486B">
              <w:rPr>
                <w:rFonts w:ascii="Times New Roman" w:hAnsi="Times New Roman" w:cs="Times New Roman"/>
                <w:sz w:val="12"/>
                <w:szCs w:val="12"/>
              </w:rPr>
              <w:t xml:space="preserve"> Самарской области (по согласованию),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МКУ «Управления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bCs/>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2.31</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Принятие мер  по предупреждению правонаруше</w:t>
            </w:r>
            <w:r w:rsidRPr="00FC486B">
              <w:rPr>
                <w:rFonts w:ascii="Times New Roman" w:hAnsi="Times New Roman" w:cs="Times New Roman"/>
                <w:sz w:val="12"/>
                <w:szCs w:val="12"/>
              </w:rPr>
              <w:softHyphen/>
              <w:t>ний и защите  предприятий от преступ</w:t>
            </w:r>
            <w:r w:rsidRPr="00FC486B">
              <w:rPr>
                <w:rFonts w:ascii="Times New Roman" w:hAnsi="Times New Roman" w:cs="Times New Roman"/>
                <w:sz w:val="12"/>
                <w:szCs w:val="12"/>
              </w:rPr>
              <w:softHyphen/>
              <w:t>ных посягательств путем реализации дополнитель</w:t>
            </w:r>
            <w:r w:rsidRPr="00FC486B">
              <w:rPr>
                <w:rFonts w:ascii="Times New Roman" w:hAnsi="Times New Roman" w:cs="Times New Roman"/>
                <w:sz w:val="12"/>
                <w:szCs w:val="12"/>
              </w:rPr>
              <w:softHyphen/>
              <w:t>ных мер защиты (тревожные кнопки, инкассация)</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ОВО по Сергиевскому району – ФФГКУ УВО ВНГ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z w:val="12"/>
                <w:szCs w:val="12"/>
              </w:rPr>
            </w:pPr>
            <w:r w:rsidRPr="00FC486B">
              <w:rPr>
                <w:rFonts w:ascii="Times New Roman" w:hAnsi="Times New Roman" w:cs="Times New Roman"/>
                <w:sz w:val="12"/>
                <w:szCs w:val="12"/>
              </w:rPr>
              <w:t>2.32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Выработка системы мер по контролю за обеспечением технической укрепленности и </w:t>
            </w:r>
            <w:r w:rsidRPr="00FC486B">
              <w:rPr>
                <w:rFonts w:ascii="Times New Roman" w:hAnsi="Times New Roman" w:cs="Times New Roman"/>
                <w:sz w:val="12"/>
                <w:szCs w:val="12"/>
              </w:rPr>
              <w:lastRenderedPageBreak/>
              <w:t>противопожарной безопасности объектов финансовых и материальных ценностей, сохранности денежных средств при их транспортировке</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 xml:space="preserve">ОВО по Сергиевскому району – ФФГКУ УВО </w:t>
            </w:r>
            <w:r w:rsidRPr="00FC486B">
              <w:rPr>
                <w:rFonts w:ascii="Times New Roman" w:hAnsi="Times New Roman" w:cs="Times New Roman"/>
                <w:sz w:val="12"/>
                <w:szCs w:val="12"/>
              </w:rPr>
              <w:lastRenderedPageBreak/>
              <w:t>ВНГ России по Самарской области  (по согласованию), Отдел  надзорной деятельности профилактической работы муниципальных районов Сергиевский и Исаклинский УНД и ПР МЧС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lastRenderedPageBreak/>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lastRenderedPageBreak/>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lastRenderedPageBreak/>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w:t>
            </w:r>
            <w:r w:rsidRPr="00FC486B">
              <w:rPr>
                <w:rFonts w:ascii="Times New Roman" w:hAnsi="Times New Roman" w:cs="Times New Roman"/>
                <w:sz w:val="12"/>
                <w:szCs w:val="12"/>
              </w:rPr>
              <w:lastRenderedPageBreak/>
              <w:t>ых правонарушений на территории муниципального района Сергиевский. Укрепление правопорядка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right="139"/>
              <w:rPr>
                <w:rFonts w:ascii="Times New Roman" w:hAnsi="Times New Roman" w:cs="Times New Roman"/>
                <w:bCs/>
                <w:spacing w:val="-2"/>
                <w:sz w:val="12"/>
                <w:szCs w:val="12"/>
              </w:rPr>
            </w:pPr>
            <w:r>
              <w:rPr>
                <w:rFonts w:ascii="Times New Roman" w:hAnsi="Times New Roman" w:cs="Times New Roman"/>
                <w:sz w:val="12"/>
                <w:szCs w:val="12"/>
              </w:rPr>
              <w:lastRenderedPageBreak/>
              <w:t>2.3</w:t>
            </w:r>
            <w:r w:rsidRPr="00FC486B">
              <w:rPr>
                <w:rFonts w:ascii="Times New Roman" w:hAnsi="Times New Roman" w:cs="Times New Roman"/>
                <w:sz w:val="12"/>
                <w:szCs w:val="12"/>
              </w:rPr>
              <w:t>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Создание системы дактилоскопирования и учета ино</w:t>
            </w:r>
            <w:r w:rsidRPr="00FC486B">
              <w:rPr>
                <w:rFonts w:ascii="Times New Roman" w:hAnsi="Times New Roman" w:cs="Times New Roman"/>
                <w:sz w:val="12"/>
                <w:szCs w:val="12"/>
              </w:rPr>
              <w:softHyphen/>
              <w:t>странных граждан и лиц без гражданства, прибыв</w:t>
            </w:r>
            <w:r w:rsidRPr="00FC486B">
              <w:rPr>
                <w:rFonts w:ascii="Times New Roman" w:hAnsi="Times New Roman" w:cs="Times New Roman"/>
                <w:sz w:val="12"/>
                <w:szCs w:val="12"/>
              </w:rPr>
              <w:softHyphen/>
              <w:t>ших на территорию РФ для осуществления трудо</w:t>
            </w:r>
            <w:r w:rsidRPr="00FC486B">
              <w:rPr>
                <w:rFonts w:ascii="Times New Roman" w:hAnsi="Times New Roman" w:cs="Times New Roman"/>
                <w:sz w:val="12"/>
                <w:szCs w:val="12"/>
              </w:rPr>
              <w:softHyphen/>
              <w:t>вой деятельности</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2.34</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2.35</w:t>
            </w:r>
          </w:p>
        </w:tc>
        <w:tc>
          <w:tcPr>
            <w:tcW w:w="1049" w:type="pct"/>
          </w:tcPr>
          <w:p w:rsidR="00E27390" w:rsidRPr="00FC486B" w:rsidRDefault="00E27390" w:rsidP="00E27390">
            <w:pPr>
              <w:shd w:val="clear" w:color="auto" w:fill="FFFFFF"/>
              <w:ind w:right="19" w:firstLine="14"/>
              <w:jc w:val="both"/>
              <w:rPr>
                <w:rFonts w:ascii="Times New Roman" w:hAnsi="Times New Roman" w:cs="Times New Roman"/>
                <w:sz w:val="12"/>
                <w:szCs w:val="12"/>
              </w:rPr>
            </w:pPr>
            <w:r w:rsidRPr="00FC486B">
              <w:rPr>
                <w:rFonts w:ascii="Times New Roman" w:hAnsi="Times New Roman" w:cs="Times New Roman"/>
                <w:spacing w:val="-1"/>
                <w:sz w:val="12"/>
                <w:szCs w:val="12"/>
              </w:rPr>
              <w:t xml:space="preserve">Проведение проверок </w:t>
            </w:r>
            <w:r w:rsidRPr="00FC486B">
              <w:rPr>
                <w:rFonts w:ascii="Times New Roman" w:hAnsi="Times New Roman" w:cs="Times New Roman"/>
                <w:sz w:val="12"/>
                <w:szCs w:val="12"/>
              </w:rPr>
              <w:t xml:space="preserve">предприятий, учреждений, и организаций, расположенных на территории муниципального </w:t>
            </w:r>
            <w:r w:rsidRPr="00FC486B">
              <w:rPr>
                <w:rFonts w:ascii="Times New Roman" w:hAnsi="Times New Roman" w:cs="Times New Roman"/>
                <w:spacing w:val="-2"/>
                <w:sz w:val="12"/>
                <w:szCs w:val="12"/>
              </w:rPr>
              <w:t xml:space="preserve">района Сергиевский, с </w:t>
            </w:r>
            <w:r w:rsidRPr="00FC486B">
              <w:rPr>
                <w:rFonts w:ascii="Times New Roman" w:hAnsi="Times New Roman" w:cs="Times New Roman"/>
                <w:sz w:val="12"/>
                <w:szCs w:val="12"/>
              </w:rPr>
              <w:t xml:space="preserve">целью выявления </w:t>
            </w:r>
            <w:r w:rsidRPr="00FC486B">
              <w:rPr>
                <w:rFonts w:ascii="Times New Roman" w:hAnsi="Times New Roman" w:cs="Times New Roman"/>
                <w:spacing w:val="-2"/>
                <w:sz w:val="12"/>
                <w:szCs w:val="12"/>
              </w:rPr>
              <w:t xml:space="preserve">иностранных граждан, нарушающих правила </w:t>
            </w:r>
            <w:r w:rsidRPr="00FC486B">
              <w:rPr>
                <w:rFonts w:ascii="Times New Roman" w:hAnsi="Times New Roman" w:cs="Times New Roman"/>
                <w:sz w:val="12"/>
                <w:szCs w:val="12"/>
              </w:rPr>
              <w:t xml:space="preserve">пребывания на территории муниципального </w:t>
            </w:r>
            <w:r w:rsidRPr="00FC486B">
              <w:rPr>
                <w:rFonts w:ascii="Times New Roman" w:hAnsi="Times New Roman" w:cs="Times New Roman"/>
                <w:spacing w:val="-2"/>
                <w:sz w:val="12"/>
                <w:szCs w:val="12"/>
              </w:rPr>
              <w:t xml:space="preserve">района Сергиевский, а </w:t>
            </w:r>
            <w:r w:rsidRPr="00FC486B">
              <w:rPr>
                <w:rFonts w:ascii="Times New Roman" w:hAnsi="Times New Roman" w:cs="Times New Roman"/>
                <w:sz w:val="12"/>
                <w:szCs w:val="12"/>
              </w:rPr>
              <w:t xml:space="preserve">также осуществляющих трудовую деятельность без оформления </w:t>
            </w:r>
            <w:r w:rsidRPr="00FC486B">
              <w:rPr>
                <w:rFonts w:ascii="Times New Roman" w:hAnsi="Times New Roman" w:cs="Times New Roman"/>
                <w:spacing w:val="-2"/>
                <w:sz w:val="12"/>
                <w:szCs w:val="12"/>
              </w:rPr>
              <w:t>разрешения на работу</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2.36</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ГКУ СО «ЦЗН муниципального района Сергиевский» по согласованию), Отдел МВД России по </w:t>
            </w:r>
            <w:r w:rsidRPr="00FC486B">
              <w:rPr>
                <w:rFonts w:ascii="Times New Roman" w:hAnsi="Times New Roman" w:cs="Times New Roman"/>
                <w:sz w:val="12"/>
                <w:szCs w:val="12"/>
              </w:rPr>
              <w:lastRenderedPageBreak/>
              <w:t>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right="10" w:firstLine="10"/>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Укрепление правопорядка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2.37</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Оказание помощи в оформлении документов удостоверяющих личность лицам, осужденным без изоляции от общества и освобожденных из мест лишения свободы состоящих на учете филиала по Сергиевскому району ФКУ УИИ УФСИН России по Самарской области в целях трудоустройства</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ГКУ СО «ЦЗН муниципального района Сергиевский» по согласованию), 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 МФЦ                  с. Сергиевск Сергиевского района (по согласованию), 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right="10" w:firstLine="10"/>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2.38</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Осуществление комплекса профилактических мероприятий в отношении осужденных к наказаниям, не связанным с лишением свободы, направленных на исполнение ими обязанностей возложенных судом.</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Филиал по Сергиевскому району ФКУ УИИ УФСИН России по Самарской области, (по согласованию),  ОМС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right="10" w:firstLine="10"/>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Создание системы стимулов для ведения законопослушного образа жизни.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2.39</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Обеспечение своевременного информирования орга</w:t>
            </w:r>
            <w:r w:rsidRPr="00FC486B">
              <w:rPr>
                <w:rFonts w:ascii="Times New Roman" w:hAnsi="Times New Roman" w:cs="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 Филиал по Сергиевскому району ФКУ УИИ УФСИН России по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Не требует финансирования</w:t>
            </w:r>
          </w:p>
          <w:p w:rsidR="00E27390" w:rsidRPr="00FC486B" w:rsidRDefault="00E27390" w:rsidP="00E27390">
            <w:pPr>
              <w:jc w:val="center"/>
              <w:rPr>
                <w:rFonts w:ascii="Times New Roman" w:hAnsi="Times New Roman" w:cs="Times New Roman"/>
                <w:bCs/>
                <w:sz w:val="12"/>
                <w:szCs w:val="12"/>
              </w:rPr>
            </w:pP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 xml:space="preserve">Повышение качества и результативности работы по профилактике. Создание системы стимулов для </w:t>
            </w:r>
            <w:r w:rsidRPr="00FC486B">
              <w:rPr>
                <w:rFonts w:ascii="Times New Roman" w:hAnsi="Times New Roman" w:cs="Times New Roman"/>
                <w:sz w:val="12"/>
                <w:szCs w:val="12"/>
              </w:rPr>
              <w:lastRenderedPageBreak/>
              <w:t>ведения законопослушного образа жизни.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lastRenderedPageBreak/>
              <w:t>2.40</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 </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Северное    управление    мини</w:t>
            </w:r>
            <w:r w:rsidRPr="00FC486B">
              <w:rPr>
                <w:rFonts w:ascii="Times New Roman" w:hAnsi="Times New Roman" w:cs="Times New Roman"/>
                <w:sz w:val="12"/>
                <w:szCs w:val="12"/>
              </w:rPr>
              <w:softHyphen/>
              <w:t>стерства образования и науки Самарской области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2.41</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и проведение викторин, конкурсов, мероприятий направленных на профилактику злоупотребления алкоголем, наркотических и психотропных веществ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Северное    управление    мини</w:t>
            </w:r>
            <w:r w:rsidRPr="00FC486B">
              <w:rPr>
                <w:rFonts w:ascii="Times New Roman" w:hAnsi="Times New Roman" w:cs="Times New Roman"/>
                <w:sz w:val="12"/>
                <w:szCs w:val="12"/>
              </w:rPr>
              <w:softHyphen/>
              <w:t>стерства образования и науки Самарской области  (по согласованию), МКУ «Управление культуры, туризма и молодежной политики» муниципального района Сергиевский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Повышение качества и результативности работы по профилактике правонарушений и формированию здорового образа жизни. Создание системы стимулов для ведения законопослушного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2.42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Выявление лиц, осуществляющих нелегальный оборот алкогольной продукции</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2.43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Осуществление мероприятий по противодействию незаконному обращению курительных смесей и их компонентов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w:t>
            </w:r>
            <w:r w:rsidRPr="00FC486B">
              <w:rPr>
                <w:rFonts w:ascii="Times New Roman" w:hAnsi="Times New Roman" w:cs="Times New Roman"/>
                <w:sz w:val="12"/>
                <w:szCs w:val="12"/>
              </w:rPr>
              <w:lastRenderedPageBreak/>
              <w:t>й на территории муниципального района Сергиевский. Формирование здорового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2.44</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Комиссия по делам несовершеннолетних и защите их прав при администрации муниципального района Сергиевский, 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 Формирование здорового образа жизни.</w:t>
            </w:r>
          </w:p>
        </w:tc>
      </w:tr>
      <w:tr w:rsidR="00E27390" w:rsidTr="00E27390">
        <w:tc>
          <w:tcPr>
            <w:tcW w:w="254" w:type="pct"/>
          </w:tcPr>
          <w:p w:rsidR="00E27390" w:rsidRPr="00FC486B" w:rsidRDefault="00E27390" w:rsidP="00E27390">
            <w:pPr>
              <w:shd w:val="clear" w:color="auto" w:fill="FFFFFF"/>
              <w:ind w:left="29"/>
              <w:jc w:val="center"/>
              <w:rPr>
                <w:rFonts w:ascii="Times New Roman" w:hAnsi="Times New Roman" w:cs="Times New Roman"/>
                <w:sz w:val="12"/>
                <w:szCs w:val="12"/>
              </w:rPr>
            </w:pPr>
            <w:r w:rsidRPr="00FC486B">
              <w:rPr>
                <w:rFonts w:ascii="Times New Roman" w:hAnsi="Times New Roman" w:cs="Times New Roman"/>
                <w:sz w:val="12"/>
                <w:szCs w:val="12"/>
              </w:rPr>
              <w:t>2.45</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Организация и проведение целевых операций: </w:t>
            </w:r>
          </w:p>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 по выявлению и пресечению каналов контрабандой транспортировки наркотиков автомобильным транспортом, </w:t>
            </w:r>
          </w:p>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xml:space="preserve">-  по выявлению и перекрытию источников каналов поступления наркотических и сильнодействующих лекарственных средств в нелегальный оборот, </w:t>
            </w:r>
          </w:p>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  по пресечению преступления в незаконный оборот наркотических средств растительного происхождения и уничтожения дикорастущих и культивируемых наркосодержащих растений</w:t>
            </w:r>
          </w:p>
          <w:p w:rsidR="00E27390" w:rsidRPr="00FC486B" w:rsidRDefault="00E27390" w:rsidP="00E27390">
            <w:pPr>
              <w:rPr>
                <w:rFonts w:ascii="Times New Roman" w:hAnsi="Times New Roman" w:cs="Times New Roman"/>
                <w:sz w:val="12"/>
                <w:szCs w:val="12"/>
              </w:rPr>
            </w:pPr>
          </w:p>
          <w:p w:rsidR="00E27390" w:rsidRPr="00FC486B" w:rsidRDefault="00E27390" w:rsidP="00E27390">
            <w:pPr>
              <w:rPr>
                <w:rFonts w:ascii="Times New Roman" w:hAnsi="Times New Roman" w:cs="Times New Roman"/>
                <w:sz w:val="12"/>
                <w:szCs w:val="12"/>
              </w:rPr>
            </w:pPr>
          </w:p>
          <w:p w:rsidR="00E27390" w:rsidRPr="00FC486B" w:rsidRDefault="00E27390" w:rsidP="00E27390">
            <w:pPr>
              <w:rPr>
                <w:rFonts w:ascii="Times New Roman" w:hAnsi="Times New Roman" w:cs="Times New Roman"/>
                <w:sz w:val="12"/>
                <w:szCs w:val="12"/>
              </w:rPr>
            </w:pPr>
          </w:p>
          <w:p w:rsidR="00E27390" w:rsidRPr="00FC486B" w:rsidRDefault="00E27390" w:rsidP="00E27390">
            <w:pPr>
              <w:rPr>
                <w:rFonts w:ascii="Times New Roman" w:hAnsi="Times New Roman" w:cs="Times New Roman"/>
                <w:sz w:val="12"/>
                <w:szCs w:val="12"/>
              </w:rPr>
            </w:pP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Отдел МВД России по Сергиевскому району  (по согласованию), ОМС муниципального района Сергиевский (по согласованию), Антинаркотическая комиссия</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left="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vAlign w:val="center"/>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Снижение уровня преступности и административных правонарушений на территории муниципального района Сергиевский. 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w:t>
            </w:r>
          </w:p>
        </w:tc>
      </w:tr>
      <w:tr w:rsidR="00E27390" w:rsidTr="00E27390">
        <w:tc>
          <w:tcPr>
            <w:tcW w:w="5000" w:type="pct"/>
            <w:gridSpan w:val="12"/>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b/>
                <w:sz w:val="12"/>
                <w:szCs w:val="12"/>
              </w:rPr>
              <w:t xml:space="preserve">Задача 3. Организация деятельности Народной дружины (укрепление материально-технической базы) </w:t>
            </w:r>
          </w:p>
        </w:tc>
      </w:tr>
      <w:tr w:rsidR="00E27390" w:rsidTr="00E27390">
        <w:tc>
          <w:tcPr>
            <w:tcW w:w="254" w:type="pct"/>
          </w:tcPr>
          <w:p w:rsidR="00E27390" w:rsidRPr="00FC486B" w:rsidRDefault="00E27390" w:rsidP="00E27390">
            <w:pPr>
              <w:shd w:val="clear" w:color="auto" w:fill="FFFFFF"/>
              <w:ind w:left="14"/>
              <w:jc w:val="center"/>
              <w:rPr>
                <w:rFonts w:ascii="Times New Roman" w:hAnsi="Times New Roman" w:cs="Times New Roman"/>
                <w:bCs/>
                <w:sz w:val="12"/>
                <w:szCs w:val="12"/>
              </w:rPr>
            </w:pPr>
            <w:r w:rsidRPr="00FC486B">
              <w:rPr>
                <w:rFonts w:ascii="Times New Roman" w:hAnsi="Times New Roman" w:cs="Times New Roman"/>
                <w:bCs/>
                <w:sz w:val="12"/>
                <w:szCs w:val="12"/>
              </w:rPr>
              <w:t>3.1</w:t>
            </w:r>
          </w:p>
        </w:tc>
        <w:tc>
          <w:tcPr>
            <w:tcW w:w="1049" w:type="pct"/>
          </w:tcPr>
          <w:p w:rsidR="00E27390" w:rsidRPr="00FC486B" w:rsidRDefault="00E27390" w:rsidP="00E27390">
            <w:pPr>
              <w:shd w:val="clear" w:color="auto" w:fill="FFFFFF"/>
              <w:spacing w:line="230" w:lineRule="exact"/>
              <w:ind w:hanging="5"/>
              <w:jc w:val="both"/>
              <w:rPr>
                <w:rFonts w:ascii="Times New Roman" w:hAnsi="Times New Roman" w:cs="Times New Roman"/>
                <w:sz w:val="12"/>
                <w:szCs w:val="12"/>
              </w:rPr>
            </w:pPr>
            <w:r w:rsidRPr="00FC486B">
              <w:rPr>
                <w:rFonts w:ascii="Times New Roman" w:hAnsi="Times New Roman" w:cs="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4"/>
                <w:sz w:val="12"/>
                <w:szCs w:val="12"/>
              </w:rPr>
              <w:t>Местный бюджет</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300,0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300,0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300,0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300,0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300,0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1 500,0</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27390" w:rsidTr="00E27390">
        <w:trPr>
          <w:trHeight w:val="2001"/>
        </w:trPr>
        <w:tc>
          <w:tcPr>
            <w:tcW w:w="254" w:type="pct"/>
          </w:tcPr>
          <w:p w:rsidR="00E27390" w:rsidRPr="00FC486B" w:rsidRDefault="00E27390" w:rsidP="00E27390">
            <w:pPr>
              <w:shd w:val="clear" w:color="auto" w:fill="FFFFFF"/>
              <w:ind w:left="14"/>
              <w:jc w:val="center"/>
              <w:rPr>
                <w:rFonts w:ascii="Times New Roman" w:hAnsi="Times New Roman" w:cs="Times New Roman"/>
                <w:bCs/>
                <w:sz w:val="12"/>
                <w:szCs w:val="12"/>
              </w:rPr>
            </w:pPr>
            <w:r w:rsidRPr="00FC486B">
              <w:rPr>
                <w:rFonts w:ascii="Times New Roman" w:hAnsi="Times New Roman" w:cs="Times New Roman"/>
                <w:bCs/>
                <w:sz w:val="12"/>
                <w:szCs w:val="12"/>
              </w:rPr>
              <w:lastRenderedPageBreak/>
              <w:t>3.2</w:t>
            </w:r>
          </w:p>
        </w:tc>
        <w:tc>
          <w:tcPr>
            <w:tcW w:w="1049" w:type="pct"/>
          </w:tcPr>
          <w:p w:rsidR="00E27390" w:rsidRPr="00FC486B" w:rsidRDefault="00E27390" w:rsidP="00E27390">
            <w:pPr>
              <w:shd w:val="clear" w:color="auto" w:fill="FFFFFF"/>
              <w:spacing w:line="230" w:lineRule="exact"/>
              <w:ind w:hanging="5"/>
              <w:jc w:val="both"/>
              <w:rPr>
                <w:rFonts w:ascii="Times New Roman" w:hAnsi="Times New Roman" w:cs="Times New Roman"/>
                <w:sz w:val="12"/>
                <w:szCs w:val="12"/>
              </w:rPr>
            </w:pPr>
            <w:r w:rsidRPr="00FC486B">
              <w:rPr>
                <w:rFonts w:ascii="Times New Roman" w:hAnsi="Times New Roman" w:cs="Times New Roman"/>
                <w:sz w:val="12"/>
                <w:szCs w:val="12"/>
              </w:rPr>
              <w:t>Организация деятельности некоммерческой организации «Хуторское казачье общество «Сергиевское» (в том числе укрепление материально технической базы)</w:t>
            </w:r>
          </w:p>
        </w:tc>
        <w:tc>
          <w:tcPr>
            <w:tcW w:w="710" w:type="pct"/>
          </w:tcPr>
          <w:p w:rsidR="00E27390" w:rsidRPr="00FC486B" w:rsidRDefault="00E27390" w:rsidP="00E27390">
            <w:pPr>
              <w:shd w:val="clear" w:color="auto" w:fill="FFFFFF"/>
              <w:jc w:val="center"/>
              <w:rPr>
                <w:rFonts w:ascii="Times New Roman" w:hAnsi="Times New Roman" w:cs="Times New Roman"/>
                <w:sz w:val="12"/>
                <w:szCs w:val="12"/>
              </w:rPr>
            </w:pPr>
            <w:r w:rsidRPr="00FC486B">
              <w:rPr>
                <w:rFonts w:ascii="Times New Roman" w:hAnsi="Times New Roman" w:cs="Times New Roman"/>
                <w:sz w:val="12"/>
                <w:szCs w:val="12"/>
              </w:rPr>
              <w:t>Администрация муниципального района Сергиевский,  Отдел МВД России по Сергиевскому району  (по согласованию)</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4"/>
                <w:sz w:val="12"/>
                <w:szCs w:val="12"/>
              </w:rPr>
              <w:t>Местный бюджет</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500,0</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shd w:val="clear" w:color="auto" w:fill="FFFFFF"/>
              <w:ind w:left="38"/>
              <w:jc w:val="center"/>
              <w:rPr>
                <w:rFonts w:ascii="Times New Roman" w:hAnsi="Times New Roman" w:cs="Times New Roman"/>
                <w:spacing w:val="-7"/>
                <w:sz w:val="12"/>
                <w:szCs w:val="12"/>
              </w:rPr>
            </w:pPr>
            <w:r w:rsidRPr="00FC486B">
              <w:rPr>
                <w:rFonts w:ascii="Times New Roman" w:hAnsi="Times New Roman" w:cs="Times New Roman"/>
                <w:spacing w:val="-7"/>
                <w:sz w:val="12"/>
                <w:szCs w:val="12"/>
              </w:rPr>
              <w:t>3.3</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Оборудование  мест  массового пребывания граждан системами видео наблюдения</w:t>
            </w:r>
          </w:p>
        </w:tc>
        <w:tc>
          <w:tcPr>
            <w:tcW w:w="710" w:type="pct"/>
          </w:tcPr>
          <w:p w:rsidR="00E27390" w:rsidRPr="00FC486B" w:rsidRDefault="00E27390" w:rsidP="00E27390">
            <w:pPr>
              <w:shd w:val="clear" w:color="auto" w:fill="FFFFFF"/>
              <w:ind w:left="82"/>
              <w:jc w:val="center"/>
              <w:rPr>
                <w:rFonts w:ascii="Times New Roman" w:hAnsi="Times New Roman" w:cs="Times New Roman"/>
                <w:sz w:val="12"/>
                <w:szCs w:val="12"/>
              </w:rPr>
            </w:pPr>
            <w:r w:rsidRPr="00FC486B">
              <w:rPr>
                <w:rFonts w:ascii="Times New Roman" w:hAnsi="Times New Roman" w:cs="Times New Roman"/>
                <w:sz w:val="12"/>
                <w:szCs w:val="12"/>
              </w:rPr>
              <w:t>Администрация муниципального района Сергиевский</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pacing w:val="-4"/>
                <w:sz w:val="12"/>
                <w:szCs w:val="12"/>
              </w:rPr>
              <w:t>Местный бюджет</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sz w:val="12"/>
                <w:szCs w:val="12"/>
              </w:rPr>
            </w:pPr>
            <w:r w:rsidRPr="00FC486B">
              <w:rPr>
                <w:rFonts w:ascii="Times New Roman" w:hAnsi="Times New Roman" w:cs="Times New Roman"/>
                <w:bCs/>
                <w:sz w:val="12"/>
                <w:szCs w:val="12"/>
              </w:rPr>
              <w:t>100,0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Cs/>
                <w:sz w:val="12"/>
                <w:szCs w:val="12"/>
              </w:rPr>
              <w:t>500,0</w:t>
            </w:r>
          </w:p>
        </w:tc>
        <w:tc>
          <w:tcPr>
            <w:tcW w:w="701" w:type="pct"/>
          </w:tcPr>
          <w:p w:rsidR="00E27390" w:rsidRPr="00FC486B" w:rsidRDefault="00E27390" w:rsidP="00E27390">
            <w:pPr>
              <w:jc w:val="center"/>
              <w:rPr>
                <w:rFonts w:ascii="Times New Roman" w:hAnsi="Times New Roman" w:cs="Times New Roman"/>
                <w:bCs/>
                <w:sz w:val="12"/>
                <w:szCs w:val="12"/>
              </w:rPr>
            </w:pPr>
            <w:r w:rsidRPr="00FC486B">
              <w:rPr>
                <w:rFonts w:ascii="Times New Roman" w:hAnsi="Times New Roman" w:cs="Times New Roman"/>
                <w:sz w:val="12"/>
                <w:szCs w:val="12"/>
              </w:rPr>
              <w:t>Повышение уровня общ</w:t>
            </w:r>
            <w:r w:rsidRPr="00FC486B">
              <w:rPr>
                <w:rFonts w:ascii="Times New Roman" w:hAnsi="Times New Roman" w:cs="Times New Roman"/>
                <w:sz w:val="12"/>
                <w:szCs w:val="12"/>
              </w:rPr>
              <w:t>е</w:t>
            </w:r>
            <w:r w:rsidRPr="00FC486B">
              <w:rPr>
                <w:rFonts w:ascii="Times New Roman" w:hAnsi="Times New Roman" w:cs="Times New Roman"/>
                <w:sz w:val="12"/>
                <w:szCs w:val="12"/>
              </w:rPr>
              <w:t>ственной безопасности граждан. Снижение уровня преступности и административных правонарушений на территории муниципального района Сергиевский.</w:t>
            </w:r>
          </w:p>
        </w:tc>
      </w:tr>
      <w:tr w:rsidR="00E27390" w:rsidTr="00E27390">
        <w:tc>
          <w:tcPr>
            <w:tcW w:w="5000" w:type="pct"/>
            <w:gridSpan w:val="12"/>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b/>
                <w:sz w:val="12"/>
                <w:szCs w:val="12"/>
              </w:rPr>
              <w:t xml:space="preserve">Задача  4. </w:t>
            </w:r>
            <w:r w:rsidRPr="00FC486B">
              <w:rPr>
                <w:rFonts w:ascii="Times New Roman" w:eastAsia="Calibri" w:hAnsi="Times New Roman" w:cs="Times New Roman"/>
                <w:b/>
                <w:sz w:val="12"/>
                <w:szCs w:val="12"/>
              </w:rPr>
              <w:t>Повышение уровня осведомленности населения о профилактики правонарушений на территории муниципального района Сергиевский.</w:t>
            </w:r>
          </w:p>
        </w:tc>
      </w:tr>
      <w:tr w:rsidR="00E27390" w:rsidTr="00E27390">
        <w:tc>
          <w:tcPr>
            <w:tcW w:w="254"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4.1</w:t>
            </w:r>
          </w:p>
        </w:tc>
        <w:tc>
          <w:tcPr>
            <w:tcW w:w="1049" w:type="pct"/>
          </w:tcPr>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Проведение тематических передач на МУП «Сергиевская ТРК «Радуга -3», публикации статей  в районной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Отдел </w:t>
            </w:r>
            <w:r w:rsidRPr="00FC486B">
              <w:rPr>
                <w:rFonts w:ascii="Times New Roman" w:hAnsi="Times New Roman" w:cs="Times New Roman"/>
                <w:sz w:val="12"/>
                <w:szCs w:val="12"/>
              </w:rPr>
              <w:t>МВД России</w:t>
            </w:r>
            <w:r w:rsidRPr="00FC486B">
              <w:rPr>
                <w:rFonts w:ascii="Times New Roman" w:hAnsi="Times New Roman" w:cs="Times New Roman"/>
                <w:sz w:val="12"/>
                <w:szCs w:val="12"/>
              </w:rPr>
              <w:t xml:space="preserve"> по Сергиевскому </w:t>
            </w:r>
            <w:r w:rsidRPr="00FC486B">
              <w:rPr>
                <w:rFonts w:ascii="Times New Roman" w:hAnsi="Times New Roman" w:cs="Times New Roman"/>
                <w:sz w:val="12"/>
                <w:szCs w:val="12"/>
              </w:rPr>
              <w:t>району (</w:t>
            </w:r>
            <w:r w:rsidRPr="00FC486B">
              <w:rPr>
                <w:rFonts w:ascii="Times New Roman" w:hAnsi="Times New Roman" w:cs="Times New Roman"/>
                <w:sz w:val="12"/>
                <w:szCs w:val="12"/>
              </w:rPr>
              <w:t xml:space="preserve">по согласованию), ГБУЗ СО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«Сергиевская ЦРБ» (по согласованию),</w:t>
            </w:r>
          </w:p>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 xml:space="preserve"> МКУ «Управления культуры, туризма и молодежной политики»  муниципального района Сергиевский  (по согласованию),  МУП  Сергиевская ТРК «Радуга – 3»</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b/>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sz w:val="12"/>
                <w:szCs w:val="12"/>
              </w:rPr>
            </w:pPr>
            <w:r w:rsidRPr="00FC486B">
              <w:rPr>
                <w:rFonts w:ascii="Times New Roman" w:hAnsi="Times New Roman" w:cs="Times New Roman"/>
                <w:b/>
                <w:sz w:val="12"/>
                <w:szCs w:val="12"/>
              </w:rPr>
              <w:t>-</w:t>
            </w:r>
          </w:p>
        </w:tc>
        <w:tc>
          <w:tcPr>
            <w:tcW w:w="701" w:type="pct"/>
          </w:tcPr>
          <w:p w:rsidR="00E27390" w:rsidRPr="00FC486B" w:rsidRDefault="00E27390" w:rsidP="00E27390">
            <w:pPr>
              <w:jc w:val="center"/>
              <w:rPr>
                <w:rFonts w:ascii="Times New Roman" w:hAnsi="Times New Roman" w:cs="Times New Roman"/>
                <w:b/>
                <w:sz w:val="12"/>
                <w:szCs w:val="12"/>
              </w:rPr>
            </w:pPr>
            <w:r w:rsidRPr="00FC486B">
              <w:rPr>
                <w:rFonts w:ascii="Times New Roman" w:hAnsi="Times New Roman" w:cs="Times New Roman"/>
                <w:sz w:val="12"/>
                <w:szCs w:val="12"/>
              </w:rPr>
              <w:t xml:space="preserve">Укрепление правопорядка на территории муниципального района </w:t>
            </w:r>
            <w:r w:rsidRPr="00FC486B">
              <w:rPr>
                <w:rFonts w:ascii="Times New Roman" w:hAnsi="Times New Roman" w:cs="Times New Roman"/>
                <w:sz w:val="12"/>
                <w:szCs w:val="12"/>
              </w:rPr>
              <w:t>Сергиевский Самарской</w:t>
            </w:r>
            <w:r w:rsidRPr="00FC486B">
              <w:rPr>
                <w:rFonts w:ascii="Times New Roman" w:hAnsi="Times New Roman" w:cs="Times New Roman"/>
                <w:sz w:val="12"/>
                <w:szCs w:val="12"/>
              </w:rPr>
              <w:t xml:space="preserve"> области. Снижение уровня преступности и административных правонарушений на территории муниципального района Сергиевский. Оздоровление обстановки на улицах и в общественных местах</w:t>
            </w:r>
          </w:p>
        </w:tc>
      </w:tr>
      <w:tr w:rsidR="00E27390" w:rsidTr="00E27390">
        <w:tc>
          <w:tcPr>
            <w:tcW w:w="254" w:type="pct"/>
          </w:tcPr>
          <w:p w:rsidR="00E27390" w:rsidRPr="00FC486B" w:rsidRDefault="00E27390" w:rsidP="00E27390">
            <w:pPr>
              <w:shd w:val="clear" w:color="auto" w:fill="FFFFFF"/>
              <w:ind w:left="19"/>
              <w:jc w:val="center"/>
              <w:rPr>
                <w:rFonts w:ascii="Times New Roman" w:hAnsi="Times New Roman" w:cs="Times New Roman"/>
                <w:sz w:val="12"/>
                <w:szCs w:val="12"/>
              </w:rPr>
            </w:pPr>
            <w:r w:rsidRPr="00FC486B">
              <w:rPr>
                <w:rFonts w:ascii="Times New Roman" w:hAnsi="Times New Roman" w:cs="Times New Roman"/>
                <w:sz w:val="12"/>
                <w:szCs w:val="12"/>
              </w:rPr>
              <w:t>4.2</w:t>
            </w:r>
          </w:p>
        </w:tc>
        <w:tc>
          <w:tcPr>
            <w:tcW w:w="1049" w:type="pct"/>
          </w:tcPr>
          <w:p w:rsidR="00E27390" w:rsidRPr="00FC486B" w:rsidRDefault="00E27390" w:rsidP="00E27390">
            <w:pPr>
              <w:jc w:val="both"/>
              <w:rPr>
                <w:rFonts w:ascii="Times New Roman" w:hAnsi="Times New Roman" w:cs="Times New Roman"/>
                <w:sz w:val="12"/>
                <w:szCs w:val="12"/>
              </w:rPr>
            </w:pPr>
            <w:r w:rsidRPr="00FC486B">
              <w:rPr>
                <w:rFonts w:ascii="Times New Roman" w:hAnsi="Times New Roman" w:cs="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710"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МКУ «Управления культуры, туризма и молодежной </w:t>
            </w:r>
            <w:r w:rsidRPr="00FC486B">
              <w:rPr>
                <w:rFonts w:ascii="Times New Roman" w:hAnsi="Times New Roman" w:cs="Times New Roman"/>
                <w:sz w:val="12"/>
                <w:szCs w:val="12"/>
              </w:rPr>
              <w:t>политики» муниципального</w:t>
            </w:r>
            <w:r w:rsidRPr="00FC486B">
              <w:rPr>
                <w:rFonts w:ascii="Times New Roman" w:hAnsi="Times New Roman" w:cs="Times New Roman"/>
                <w:sz w:val="12"/>
                <w:szCs w:val="12"/>
              </w:rPr>
              <w:t xml:space="preserve"> района Сергиевский </w:t>
            </w:r>
          </w:p>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(по согласованию),  МУП  Сергиевская ТРК «Радуга – 3»</w:t>
            </w:r>
          </w:p>
        </w:tc>
        <w:tc>
          <w:tcPr>
            <w:tcW w:w="445"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2021-</w:t>
            </w:r>
          </w:p>
          <w:p w:rsidR="00E27390" w:rsidRPr="00FC486B" w:rsidRDefault="00E27390" w:rsidP="00E27390">
            <w:pPr>
              <w:rPr>
                <w:rFonts w:ascii="Times New Roman" w:hAnsi="Times New Roman" w:cs="Times New Roman"/>
                <w:sz w:val="12"/>
                <w:szCs w:val="12"/>
              </w:rPr>
            </w:pPr>
            <w:r w:rsidRPr="00FC486B">
              <w:rPr>
                <w:rFonts w:ascii="Times New Roman" w:hAnsi="Times New Roman" w:cs="Times New Roman"/>
                <w:sz w:val="12"/>
                <w:szCs w:val="12"/>
              </w:rPr>
              <w:t xml:space="preserve">  2025</w:t>
            </w:r>
          </w:p>
          <w:p w:rsidR="00E27390" w:rsidRPr="00FC486B" w:rsidRDefault="00E27390" w:rsidP="00E27390">
            <w:pPr>
              <w:jc w:val="center"/>
              <w:rPr>
                <w:rFonts w:ascii="Times New Roman" w:hAnsi="Times New Roman" w:cs="Times New Roman"/>
                <w:sz w:val="12"/>
                <w:szCs w:val="12"/>
              </w:rPr>
            </w:pPr>
          </w:p>
        </w:tc>
        <w:tc>
          <w:tcPr>
            <w:tcW w:w="587" w:type="pct"/>
          </w:tcPr>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финансирование осуществляется</w:t>
            </w:r>
          </w:p>
          <w:p w:rsidR="00E27390" w:rsidRPr="00FC486B" w:rsidRDefault="00E27390" w:rsidP="00E27390">
            <w:pPr>
              <w:shd w:val="clear" w:color="auto" w:fill="FFFFFF"/>
              <w:ind w:firstLine="5"/>
              <w:jc w:val="center"/>
              <w:rPr>
                <w:rFonts w:ascii="Times New Roman" w:hAnsi="Times New Roman" w:cs="Times New Roman"/>
                <w:sz w:val="12"/>
                <w:szCs w:val="12"/>
              </w:rPr>
            </w:pPr>
            <w:r w:rsidRPr="00FC486B">
              <w:rPr>
                <w:rFonts w:ascii="Times New Roman" w:hAnsi="Times New Roman" w:cs="Times New Roman"/>
                <w:sz w:val="12"/>
                <w:szCs w:val="12"/>
              </w:rPr>
              <w:t>в рамках основной деятельности</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w:t>
            </w:r>
          </w:p>
        </w:tc>
        <w:tc>
          <w:tcPr>
            <w:tcW w:w="701" w:type="pct"/>
          </w:tcPr>
          <w:p w:rsidR="00E27390" w:rsidRPr="00FC486B" w:rsidRDefault="00E27390" w:rsidP="00E27390">
            <w:pPr>
              <w:jc w:val="center"/>
              <w:rPr>
                <w:rFonts w:ascii="Times New Roman" w:hAnsi="Times New Roman" w:cs="Times New Roman"/>
                <w:sz w:val="12"/>
                <w:szCs w:val="12"/>
              </w:rPr>
            </w:pPr>
            <w:r w:rsidRPr="00FC486B">
              <w:rPr>
                <w:rFonts w:ascii="Times New Roman" w:hAnsi="Times New Roman" w:cs="Times New Roman"/>
                <w:sz w:val="12"/>
                <w:szCs w:val="12"/>
              </w:rPr>
              <w:t xml:space="preserve">Укрепление правопорядка на территории муниципального района </w:t>
            </w:r>
            <w:r w:rsidRPr="00FC486B">
              <w:rPr>
                <w:rFonts w:ascii="Times New Roman" w:hAnsi="Times New Roman" w:cs="Times New Roman"/>
                <w:sz w:val="12"/>
                <w:szCs w:val="12"/>
              </w:rPr>
              <w:t>Сергиевский Самарской</w:t>
            </w:r>
            <w:r w:rsidRPr="00FC486B">
              <w:rPr>
                <w:rFonts w:ascii="Times New Roman" w:hAnsi="Times New Roman" w:cs="Times New Roman"/>
                <w:sz w:val="12"/>
                <w:szCs w:val="12"/>
              </w:rPr>
              <w:t xml:space="preserve"> области. Снижение уровня преступности и административных правонарушений на территории муниципального района Сергиевский. Оздоровление </w:t>
            </w:r>
            <w:r w:rsidRPr="00FC486B">
              <w:rPr>
                <w:rFonts w:ascii="Times New Roman" w:hAnsi="Times New Roman" w:cs="Times New Roman"/>
                <w:sz w:val="12"/>
                <w:szCs w:val="12"/>
              </w:rPr>
              <w:lastRenderedPageBreak/>
              <w:t>обстановки на улицах и в общественных местах</w:t>
            </w:r>
          </w:p>
        </w:tc>
      </w:tr>
      <w:tr w:rsidR="00E27390" w:rsidTr="00E27390">
        <w:trPr>
          <w:cantSplit/>
          <w:trHeight w:val="605"/>
        </w:trPr>
        <w:tc>
          <w:tcPr>
            <w:tcW w:w="3045" w:type="pct"/>
            <w:gridSpan w:val="5"/>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
                <w:bCs/>
                <w:sz w:val="12"/>
                <w:szCs w:val="12"/>
              </w:rPr>
              <w:t>Итого</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
                <w:bCs/>
                <w:sz w:val="12"/>
                <w:szCs w:val="12"/>
              </w:rPr>
              <w:t>500,0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500,0</w:t>
            </w:r>
          </w:p>
        </w:tc>
        <w:tc>
          <w:tcPr>
            <w:tcW w:w="209" w:type="pct"/>
            <w:textDirection w:val="btLr"/>
          </w:tcPr>
          <w:p w:rsidR="00E27390" w:rsidRPr="00FC486B" w:rsidRDefault="00E27390" w:rsidP="00E27390">
            <w:pPr>
              <w:ind w:left="113" w:right="113"/>
              <w:jc w:val="center"/>
              <w:rPr>
                <w:rFonts w:ascii="Times New Roman" w:hAnsi="Times New Roman" w:cs="Times New Roman"/>
                <w:bCs/>
                <w:sz w:val="12"/>
                <w:szCs w:val="12"/>
              </w:rPr>
            </w:pPr>
            <w:r w:rsidRPr="00FC486B">
              <w:rPr>
                <w:rFonts w:ascii="Times New Roman" w:hAnsi="Times New Roman" w:cs="Times New Roman"/>
                <w:b/>
                <w:bCs/>
                <w:sz w:val="12"/>
                <w:szCs w:val="12"/>
              </w:rPr>
              <w:t>500,0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500,0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500,0</w:t>
            </w:r>
          </w:p>
        </w:tc>
        <w:tc>
          <w:tcPr>
            <w:tcW w:w="209" w:type="pct"/>
            <w:textDirection w:val="btLr"/>
            <w:vAlign w:val="center"/>
          </w:tcPr>
          <w:p w:rsidR="00E27390" w:rsidRPr="00FC486B" w:rsidRDefault="00E27390" w:rsidP="00E27390">
            <w:pPr>
              <w:ind w:left="113" w:right="113"/>
              <w:jc w:val="center"/>
              <w:rPr>
                <w:rFonts w:ascii="Times New Roman" w:hAnsi="Times New Roman" w:cs="Times New Roman"/>
                <w:b/>
                <w:bCs/>
                <w:sz w:val="12"/>
                <w:szCs w:val="12"/>
              </w:rPr>
            </w:pPr>
            <w:r w:rsidRPr="00FC486B">
              <w:rPr>
                <w:rFonts w:ascii="Times New Roman" w:hAnsi="Times New Roman" w:cs="Times New Roman"/>
                <w:b/>
                <w:bCs/>
                <w:sz w:val="12"/>
                <w:szCs w:val="12"/>
              </w:rPr>
              <w:t>2 500,0</w:t>
            </w:r>
          </w:p>
        </w:tc>
        <w:tc>
          <w:tcPr>
            <w:tcW w:w="701" w:type="pct"/>
          </w:tcPr>
          <w:p w:rsidR="00E27390" w:rsidRPr="00FC486B" w:rsidRDefault="00E27390" w:rsidP="00E27390">
            <w:pPr>
              <w:jc w:val="center"/>
              <w:rPr>
                <w:rFonts w:ascii="Times New Roman" w:hAnsi="Times New Roman" w:cs="Times New Roman"/>
                <w:sz w:val="12"/>
                <w:szCs w:val="12"/>
              </w:rPr>
            </w:pPr>
          </w:p>
        </w:tc>
      </w:tr>
    </w:tbl>
    <w:p w:rsidR="00E27390" w:rsidRDefault="00E27390" w:rsidP="00E27390">
      <w:pPr>
        <w:tabs>
          <w:tab w:val="left" w:pos="284"/>
        </w:tabs>
        <w:spacing w:after="0" w:line="240" w:lineRule="auto"/>
        <w:ind w:firstLine="284"/>
        <w:jc w:val="both"/>
        <w:rPr>
          <w:rFonts w:ascii="Times New Roman" w:hAnsi="Times New Roman" w:cs="Times New Roman"/>
          <w:sz w:val="12"/>
          <w:szCs w:val="12"/>
        </w:rPr>
      </w:pPr>
      <w:r w:rsidRPr="00E27390">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1B2298" w:rsidRPr="003E1C77" w:rsidTr="001B229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298" w:rsidRPr="003E1C77" w:rsidRDefault="001B2298" w:rsidP="001B229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w:t>
            </w:r>
            <w:r>
              <w:rPr>
                <w:rFonts w:ascii="Times New Roman" w:eastAsia="Calibri" w:hAnsi="Times New Roman" w:cs="Times New Roman"/>
                <w:sz w:val="12"/>
                <w:szCs w:val="12"/>
              </w:rPr>
              <w:t>.08</w:t>
            </w:r>
            <w:r w:rsidRPr="003E1C77">
              <w:rPr>
                <w:rFonts w:ascii="Times New Roman" w:eastAsia="Calibri" w:hAnsi="Times New Roman" w:cs="Times New Roman"/>
                <w:sz w:val="12"/>
                <w:szCs w:val="12"/>
              </w:rPr>
              <w:t>.2020 г.</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1B2298" w:rsidRPr="003E1C77" w:rsidRDefault="001B2298" w:rsidP="001B2298">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FC486B" w:rsidRPr="00FC486B" w:rsidRDefault="00FC486B" w:rsidP="00FC486B">
      <w:pPr>
        <w:tabs>
          <w:tab w:val="left" w:pos="284"/>
        </w:tabs>
        <w:spacing w:after="0" w:line="240" w:lineRule="auto"/>
        <w:ind w:firstLine="284"/>
        <w:jc w:val="center"/>
        <w:rPr>
          <w:rFonts w:ascii="Times New Roman" w:hAnsi="Times New Roman" w:cs="Times New Roman"/>
          <w:sz w:val="12"/>
          <w:szCs w:val="12"/>
        </w:rPr>
      </w:pPr>
    </w:p>
    <w:p w:rsidR="00E66DB9" w:rsidRDefault="00E66DB9" w:rsidP="00E66DB9">
      <w:pPr>
        <w:tabs>
          <w:tab w:val="left" w:pos="284"/>
        </w:tabs>
        <w:spacing w:after="0" w:line="240" w:lineRule="auto"/>
        <w:ind w:firstLine="284"/>
        <w:jc w:val="right"/>
        <w:rPr>
          <w:rFonts w:ascii="Times New Roman" w:hAnsi="Times New Roman" w:cs="Times New Roman"/>
          <w:sz w:val="12"/>
          <w:szCs w:val="12"/>
        </w:rPr>
      </w:pPr>
    </w:p>
    <w:p w:rsidR="00E66DB9" w:rsidRPr="005A187C" w:rsidRDefault="00E66DB9" w:rsidP="00E66DB9">
      <w:pPr>
        <w:tabs>
          <w:tab w:val="left" w:pos="284"/>
        </w:tabs>
        <w:spacing w:after="0" w:line="240" w:lineRule="auto"/>
        <w:jc w:val="right"/>
        <w:rPr>
          <w:rFonts w:ascii="Times New Roman" w:hAnsi="Times New Roman" w:cs="Times New Roman"/>
          <w:sz w:val="12"/>
          <w:szCs w:val="12"/>
        </w:rPr>
      </w:pPr>
    </w:p>
    <w:p w:rsidR="005A187C" w:rsidRPr="005A187C" w:rsidRDefault="005A187C" w:rsidP="005A187C">
      <w:pPr>
        <w:tabs>
          <w:tab w:val="left" w:pos="284"/>
        </w:tabs>
        <w:spacing w:after="0" w:line="240" w:lineRule="auto"/>
        <w:ind w:firstLine="284"/>
        <w:jc w:val="both"/>
        <w:rPr>
          <w:rFonts w:ascii="Times New Roman" w:hAnsi="Times New Roman" w:cs="Times New Roman"/>
          <w:sz w:val="12"/>
          <w:szCs w:val="12"/>
        </w:rPr>
      </w:pPr>
    </w:p>
    <w:p w:rsidR="00C01658" w:rsidRPr="002B005D" w:rsidRDefault="00C01658" w:rsidP="002B005D">
      <w:pPr>
        <w:tabs>
          <w:tab w:val="left" w:pos="284"/>
        </w:tabs>
        <w:spacing w:after="0" w:line="240" w:lineRule="auto"/>
        <w:ind w:firstLine="284"/>
        <w:jc w:val="both"/>
        <w:rPr>
          <w:rFonts w:ascii="Times New Roman" w:hAnsi="Times New Roman" w:cs="Times New Roman"/>
          <w:sz w:val="12"/>
          <w:szCs w:val="12"/>
        </w:rPr>
      </w:pPr>
    </w:p>
    <w:p w:rsidR="002B005D"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p>
    <w:p w:rsidR="00A17A57" w:rsidRDefault="002B005D" w:rsidP="002B005D">
      <w:pPr>
        <w:tabs>
          <w:tab w:val="left" w:pos="284"/>
        </w:tabs>
        <w:spacing w:after="0" w:line="240" w:lineRule="auto"/>
        <w:ind w:firstLine="284"/>
        <w:jc w:val="both"/>
        <w:rPr>
          <w:rFonts w:ascii="Times New Roman" w:hAnsi="Times New Roman" w:cs="Times New Roman"/>
          <w:sz w:val="12"/>
          <w:szCs w:val="12"/>
        </w:rPr>
      </w:pP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r w:rsidRPr="002B005D">
        <w:rPr>
          <w:rFonts w:ascii="Times New Roman" w:hAnsi="Times New Roman" w:cs="Times New Roman"/>
          <w:sz w:val="12"/>
          <w:szCs w:val="12"/>
        </w:rPr>
        <w:tab/>
      </w:r>
    </w:p>
    <w:p w:rsidR="00A17A57" w:rsidRDefault="00A17A57" w:rsidP="00A17A57">
      <w:pPr>
        <w:tabs>
          <w:tab w:val="left" w:pos="284"/>
        </w:tabs>
        <w:spacing w:after="0" w:line="240" w:lineRule="auto"/>
        <w:ind w:firstLine="284"/>
        <w:jc w:val="right"/>
        <w:rPr>
          <w:rFonts w:ascii="Times New Roman" w:hAnsi="Times New Roman" w:cs="Times New Roman"/>
          <w:sz w:val="12"/>
          <w:szCs w:val="12"/>
        </w:rPr>
      </w:pPr>
    </w:p>
    <w:p w:rsidR="0007342D" w:rsidRPr="00BF667C" w:rsidRDefault="0007342D" w:rsidP="0007342D">
      <w:pPr>
        <w:tabs>
          <w:tab w:val="left" w:pos="284"/>
        </w:tabs>
        <w:spacing w:after="0" w:line="240" w:lineRule="auto"/>
        <w:ind w:firstLine="284"/>
        <w:jc w:val="center"/>
        <w:rPr>
          <w:rFonts w:ascii="Times New Roman" w:hAnsi="Times New Roman" w:cs="Times New Roman"/>
          <w:sz w:val="12"/>
          <w:szCs w:val="12"/>
        </w:rPr>
      </w:pPr>
    </w:p>
    <w:p w:rsidR="00BF667C" w:rsidRPr="00BF667C" w:rsidRDefault="00BF667C" w:rsidP="00BF667C">
      <w:pPr>
        <w:tabs>
          <w:tab w:val="left" w:pos="284"/>
        </w:tabs>
        <w:spacing w:after="0" w:line="240" w:lineRule="auto"/>
        <w:ind w:firstLine="284"/>
        <w:jc w:val="center"/>
        <w:rPr>
          <w:lang w:val="x-none"/>
        </w:rPr>
      </w:pPr>
    </w:p>
    <w:p w:rsidR="00BF667C" w:rsidRPr="00BF667C" w:rsidRDefault="00BF667C" w:rsidP="00BF667C">
      <w:pPr>
        <w:tabs>
          <w:tab w:val="left" w:pos="284"/>
        </w:tabs>
        <w:spacing w:after="0" w:line="240" w:lineRule="auto"/>
        <w:ind w:firstLine="284"/>
        <w:jc w:val="center"/>
        <w:rPr>
          <w:rFonts w:ascii="Times New Roman" w:eastAsia="Calibri" w:hAnsi="Times New Roman" w:cs="Times New Roman"/>
          <w:sz w:val="12"/>
          <w:szCs w:val="12"/>
          <w:lang w:val="x-none"/>
        </w:rPr>
      </w:pPr>
    </w:p>
    <w:p w:rsidR="000749AA" w:rsidRPr="00327AF3" w:rsidRDefault="000749AA" w:rsidP="000749AA">
      <w:pPr>
        <w:tabs>
          <w:tab w:val="left" w:pos="284"/>
        </w:tabs>
        <w:spacing w:after="0" w:line="240" w:lineRule="auto"/>
        <w:ind w:firstLine="284"/>
        <w:jc w:val="both"/>
        <w:rPr>
          <w:rFonts w:ascii="Times New Roman" w:eastAsia="Calibri" w:hAnsi="Times New Roman" w:cs="Times New Roman"/>
          <w:sz w:val="12"/>
          <w:szCs w:val="12"/>
        </w:rPr>
      </w:pPr>
    </w:p>
    <w:p w:rsidR="00327AF3" w:rsidRDefault="00327AF3" w:rsidP="00327AF3">
      <w:pPr>
        <w:tabs>
          <w:tab w:val="left" w:pos="284"/>
        </w:tabs>
        <w:spacing w:after="0" w:line="240" w:lineRule="auto"/>
        <w:ind w:firstLine="284"/>
        <w:jc w:val="both"/>
        <w:rPr>
          <w:rFonts w:ascii="Times New Roman" w:eastAsia="Calibri" w:hAnsi="Times New Roman" w:cs="Times New Roman"/>
          <w:sz w:val="12"/>
          <w:szCs w:val="12"/>
        </w:rPr>
      </w:pPr>
    </w:p>
    <w:p w:rsidR="00327AF3" w:rsidRPr="00977F7B" w:rsidRDefault="00327AF3" w:rsidP="00327AF3">
      <w:pPr>
        <w:tabs>
          <w:tab w:val="left" w:pos="284"/>
        </w:tabs>
        <w:spacing w:after="0" w:line="240" w:lineRule="auto"/>
        <w:ind w:firstLine="284"/>
        <w:jc w:val="right"/>
        <w:rPr>
          <w:rFonts w:ascii="Times New Roman" w:eastAsia="Calibri" w:hAnsi="Times New Roman" w:cs="Times New Roman"/>
          <w:sz w:val="12"/>
          <w:szCs w:val="12"/>
        </w:rPr>
      </w:pPr>
    </w:p>
    <w:sectPr w:rsidR="00327AF3" w:rsidRPr="00977F7B" w:rsidSect="00BA3265">
      <w:headerReference w:type="default" r:id="rId29"/>
      <w:headerReference w:type="first" r:id="rId3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FF2" w:rsidRDefault="00CA5FF2" w:rsidP="000F23DD">
      <w:pPr>
        <w:spacing w:after="0" w:line="240" w:lineRule="auto"/>
      </w:pPr>
      <w:r>
        <w:separator/>
      </w:r>
    </w:p>
  </w:endnote>
  <w:endnote w:type="continuationSeparator" w:id="0">
    <w:p w:rsidR="00CA5FF2" w:rsidRDefault="00CA5F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FF2" w:rsidRDefault="00CA5FF2" w:rsidP="000F23DD">
      <w:pPr>
        <w:spacing w:after="0" w:line="240" w:lineRule="auto"/>
      </w:pPr>
      <w:r>
        <w:separator/>
      </w:r>
    </w:p>
  </w:footnote>
  <w:footnote w:type="continuationSeparator" w:id="0">
    <w:p w:rsidR="00CA5FF2" w:rsidRDefault="00CA5FF2"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B2" w:rsidRDefault="00675DB2"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1B2298">
          <w:rPr>
            <w:noProof/>
          </w:rPr>
          <w:t>3</w:t>
        </w:r>
        <w:r>
          <w:rPr>
            <w:noProof/>
          </w:rPr>
          <w:fldChar w:fldCharType="end"/>
        </w:r>
      </w:sdtContent>
    </w:sdt>
  </w:p>
  <w:p w:rsidR="00675DB2" w:rsidRPr="00BC242D" w:rsidRDefault="00675DB2"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75DB2" w:rsidRPr="00675DB2" w:rsidRDefault="00675DB2" w:rsidP="00675DB2">
    <w:pPr>
      <w:pStyle w:val="af"/>
      <w:rPr>
        <w:rFonts w:ascii="Times New Roman" w:hAnsi="Times New Roman" w:cs="Times New Roman"/>
        <w:sz w:val="18"/>
        <w:szCs w:val="16"/>
      </w:rPr>
    </w:pPr>
    <w:r>
      <w:rPr>
        <w:rFonts w:ascii="Times New Roman" w:hAnsi="Times New Roman" w:cs="Times New Roman"/>
        <w:sz w:val="18"/>
        <w:szCs w:val="16"/>
      </w:rPr>
      <w:t xml:space="preserve">Пятница, 21 августа 2020 года, №70(466)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Content>
      <w:p w:rsidR="00675DB2" w:rsidRDefault="00675DB2">
        <w:pPr>
          <w:pStyle w:val="af"/>
        </w:pPr>
        <w:r>
          <w:fldChar w:fldCharType="begin"/>
        </w:r>
        <w:r>
          <w:instrText>PAGE   \* MERGEFORMAT</w:instrText>
        </w:r>
        <w:r>
          <w:fldChar w:fldCharType="separate"/>
        </w:r>
        <w:r>
          <w:rPr>
            <w:noProof/>
          </w:rPr>
          <w:t>8</w:t>
        </w:r>
        <w:r>
          <w:rPr>
            <w:noProof/>
          </w:rPr>
          <w:fldChar w:fldCharType="end"/>
        </w:r>
      </w:p>
    </w:sdtContent>
  </w:sdt>
  <w:p w:rsidR="00675DB2" w:rsidRPr="000443FC" w:rsidRDefault="00675DB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75DB2" w:rsidRPr="00263DC0" w:rsidRDefault="00675DB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p w:rsidR="00675DB2" w:rsidRDefault="00675DB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42D"/>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298"/>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05D"/>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0DC"/>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7C"/>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DB2"/>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1D3"/>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DBD"/>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888"/>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57"/>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658"/>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5FF2"/>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390"/>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DB9"/>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2"/>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6B"/>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C4651"/>
  <w15:docId w15:val="{3C256D3E-A3DB-42A2-BBB7-707BA7A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Заголовок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a"/>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a"/>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a"/>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a"/>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a"/>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a"/>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a"/>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a"/>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a"/>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a"/>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a"/>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afffffffffffffffd">
    <w:name w:val="Нормальный (таблица)"/>
    <w:basedOn w:val="a9"/>
    <w:next w:val="a9"/>
    <w:uiPriority w:val="99"/>
    <w:rsid w:val="00675DB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47">
    <w:name w:val="Font Style47"/>
    <w:uiPriority w:val="99"/>
    <w:rsid w:val="00675DB2"/>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382698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79805413">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2130101">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957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438531">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52C6-3C80-43F5-A5ED-AF511F3B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8462</TotalTime>
  <Pages>16</Pages>
  <Words>14903</Words>
  <Characters>84952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Саша Шишкин</cp:lastModifiedBy>
  <cp:revision>384</cp:revision>
  <cp:lastPrinted>2020-08-12T10:42:00Z</cp:lastPrinted>
  <dcterms:created xsi:type="dcterms:W3CDTF">2019-08-12T05:54:00Z</dcterms:created>
  <dcterms:modified xsi:type="dcterms:W3CDTF">2020-08-28T11:04:00Z</dcterms:modified>
</cp:coreProperties>
</file>